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65" w:rsidRDefault="007F7265" w:rsidP="000077BA">
      <w:pPr>
        <w:spacing w:after="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Dr.paed. Ērika Pičukāne</w:t>
      </w:r>
    </w:p>
    <w:p w:rsidR="000077BA" w:rsidRPr="002675AA" w:rsidRDefault="000077BA" w:rsidP="000077BA">
      <w:pPr>
        <w:spacing w:after="0"/>
        <w:jc w:val="right"/>
        <w:rPr>
          <w:rFonts w:ascii="Times New Roman" w:hAnsi="Times New Roman" w:cs="Times New Roman"/>
          <w:i/>
          <w:sz w:val="20"/>
          <w:szCs w:val="20"/>
        </w:rPr>
      </w:pPr>
      <w:r w:rsidRPr="002675AA">
        <w:rPr>
          <w:rFonts w:ascii="Times New Roman" w:hAnsi="Times New Roman" w:cs="Times New Roman"/>
          <w:bCs/>
          <w:i/>
          <w:sz w:val="20"/>
          <w:szCs w:val="20"/>
        </w:rPr>
        <w:t>Žurnāls "Skolas Psiholoģija" marta numurs</w:t>
      </w:r>
    </w:p>
    <w:p w:rsidR="000077BA" w:rsidRDefault="000077BA" w:rsidP="007F7265">
      <w:pPr>
        <w:jc w:val="right"/>
        <w:rPr>
          <w:rFonts w:ascii="Times New Roman" w:hAnsi="Times New Roman" w:cs="Times New Roman"/>
          <w:b/>
          <w:sz w:val="24"/>
          <w:szCs w:val="24"/>
        </w:rPr>
      </w:pPr>
    </w:p>
    <w:p w:rsidR="002D7910" w:rsidRDefault="007F7265" w:rsidP="002D7910">
      <w:pPr>
        <w:jc w:val="center"/>
        <w:rPr>
          <w:rFonts w:ascii="Times New Roman" w:hAnsi="Times New Roman" w:cs="Times New Roman"/>
          <w:b/>
          <w:sz w:val="24"/>
          <w:szCs w:val="24"/>
        </w:rPr>
      </w:pPr>
      <w:r>
        <w:rPr>
          <w:rFonts w:ascii="Times New Roman" w:hAnsi="Times New Roman" w:cs="Times New Roman"/>
          <w:b/>
          <w:sz w:val="24"/>
          <w:szCs w:val="24"/>
        </w:rPr>
        <w:t>Kā es str</w:t>
      </w:r>
      <w:r w:rsidR="00755BF0">
        <w:rPr>
          <w:rFonts w:ascii="Times New Roman" w:hAnsi="Times New Roman" w:cs="Times New Roman"/>
          <w:b/>
          <w:sz w:val="24"/>
          <w:szCs w:val="24"/>
        </w:rPr>
        <w:t>ādāju</w:t>
      </w:r>
      <w:r w:rsidR="00214C2F">
        <w:rPr>
          <w:rFonts w:ascii="Times New Roman" w:hAnsi="Times New Roman" w:cs="Times New Roman"/>
          <w:b/>
          <w:sz w:val="24"/>
          <w:szCs w:val="24"/>
        </w:rPr>
        <w:t xml:space="preserve"> ar cilvēk</w:t>
      </w:r>
      <w:r w:rsidR="00755BF0">
        <w:rPr>
          <w:rFonts w:ascii="Times New Roman" w:hAnsi="Times New Roman" w:cs="Times New Roman"/>
          <w:b/>
          <w:sz w:val="24"/>
          <w:szCs w:val="24"/>
        </w:rPr>
        <w:t>iem</w:t>
      </w:r>
      <w:r w:rsidR="00EA1970" w:rsidRPr="00EA1970">
        <w:rPr>
          <w:rFonts w:ascii="Times New Roman" w:hAnsi="Times New Roman" w:cs="Times New Roman"/>
          <w:b/>
          <w:sz w:val="24"/>
          <w:szCs w:val="24"/>
        </w:rPr>
        <w:t>, k</w:t>
      </w:r>
      <w:r w:rsidR="00755BF0">
        <w:rPr>
          <w:rFonts w:ascii="Times New Roman" w:hAnsi="Times New Roman" w:cs="Times New Roman"/>
          <w:b/>
          <w:sz w:val="24"/>
          <w:szCs w:val="24"/>
        </w:rPr>
        <w:t>as</w:t>
      </w:r>
      <w:r w:rsidR="00EA1970" w:rsidRPr="00EA1970">
        <w:rPr>
          <w:rFonts w:ascii="Times New Roman" w:hAnsi="Times New Roman" w:cs="Times New Roman"/>
          <w:b/>
          <w:sz w:val="24"/>
          <w:szCs w:val="24"/>
        </w:rPr>
        <w:t xml:space="preserve"> svešā valstī mācās valodu</w:t>
      </w:r>
    </w:p>
    <w:p w:rsidR="00EA1970" w:rsidRPr="00635504" w:rsidRDefault="00EA1970" w:rsidP="002D7910">
      <w:pPr>
        <w:pStyle w:val="ListParagraph"/>
        <w:numPr>
          <w:ilvl w:val="0"/>
          <w:numId w:val="2"/>
        </w:numPr>
        <w:rPr>
          <w:rFonts w:ascii="Times New Roman" w:hAnsi="Times New Roman" w:cs="Times New Roman"/>
          <w:sz w:val="24"/>
          <w:szCs w:val="24"/>
        </w:rPr>
      </w:pPr>
      <w:r w:rsidRPr="00635504">
        <w:rPr>
          <w:rFonts w:ascii="Times New Roman" w:hAnsi="Times New Roman" w:cs="Times New Roman"/>
          <w:sz w:val="24"/>
          <w:szCs w:val="24"/>
        </w:rPr>
        <w:t>Galvenais ir apgūt valodu, tomēr tas ir grūti</w:t>
      </w:r>
      <w:r w:rsidR="002D3B59">
        <w:rPr>
          <w:rFonts w:ascii="Times New Roman" w:hAnsi="Times New Roman" w:cs="Times New Roman"/>
          <w:sz w:val="24"/>
          <w:szCs w:val="24"/>
        </w:rPr>
        <w:t>!</w:t>
      </w:r>
    </w:p>
    <w:p w:rsidR="00EA1970" w:rsidRPr="00635504" w:rsidRDefault="00EA1970" w:rsidP="002D7910">
      <w:pPr>
        <w:pStyle w:val="ListParagraph"/>
        <w:numPr>
          <w:ilvl w:val="0"/>
          <w:numId w:val="2"/>
        </w:numPr>
        <w:rPr>
          <w:rFonts w:ascii="Times New Roman" w:hAnsi="Times New Roman" w:cs="Times New Roman"/>
          <w:sz w:val="24"/>
          <w:szCs w:val="24"/>
        </w:rPr>
      </w:pPr>
      <w:r w:rsidRPr="00635504">
        <w:rPr>
          <w:rFonts w:ascii="Times New Roman" w:hAnsi="Times New Roman" w:cs="Times New Roman"/>
          <w:sz w:val="24"/>
          <w:szCs w:val="24"/>
        </w:rPr>
        <w:t>Kā mācīt valodu cilvēkam, kuram nav mācīšanās pr</w:t>
      </w:r>
      <w:r w:rsidR="002D7910">
        <w:rPr>
          <w:rFonts w:ascii="Times New Roman" w:hAnsi="Times New Roman" w:cs="Times New Roman"/>
          <w:sz w:val="24"/>
          <w:szCs w:val="24"/>
        </w:rPr>
        <w:t>a</w:t>
      </w:r>
      <w:r w:rsidRPr="00635504">
        <w:rPr>
          <w:rFonts w:ascii="Times New Roman" w:hAnsi="Times New Roman" w:cs="Times New Roman"/>
          <w:sz w:val="24"/>
          <w:szCs w:val="24"/>
        </w:rPr>
        <w:t>smju?</w:t>
      </w:r>
    </w:p>
    <w:p w:rsidR="00EA1970" w:rsidRPr="00635504" w:rsidRDefault="00EA1970" w:rsidP="002D7910">
      <w:pPr>
        <w:pStyle w:val="ListParagraph"/>
        <w:numPr>
          <w:ilvl w:val="0"/>
          <w:numId w:val="2"/>
        </w:numPr>
        <w:rPr>
          <w:rFonts w:ascii="Times New Roman" w:hAnsi="Times New Roman" w:cs="Times New Roman"/>
          <w:sz w:val="24"/>
          <w:szCs w:val="24"/>
        </w:rPr>
      </w:pPr>
      <w:r w:rsidRPr="00635504">
        <w:rPr>
          <w:rFonts w:ascii="Times New Roman" w:hAnsi="Times New Roman" w:cs="Times New Roman"/>
          <w:sz w:val="24"/>
          <w:szCs w:val="24"/>
        </w:rPr>
        <w:t>Svarīgi ir pēc iespējas ātrāk atrast darbu!</w:t>
      </w:r>
    </w:p>
    <w:p w:rsidR="00EA1970" w:rsidRPr="00635504" w:rsidRDefault="00EA1970" w:rsidP="002D7910">
      <w:pPr>
        <w:pStyle w:val="ListParagraph"/>
        <w:numPr>
          <w:ilvl w:val="0"/>
          <w:numId w:val="2"/>
        </w:numPr>
        <w:rPr>
          <w:rFonts w:ascii="Times New Roman" w:hAnsi="Times New Roman" w:cs="Times New Roman"/>
          <w:sz w:val="24"/>
          <w:szCs w:val="24"/>
        </w:rPr>
      </w:pPr>
      <w:r w:rsidRPr="00635504">
        <w:rPr>
          <w:rFonts w:ascii="Times New Roman" w:hAnsi="Times New Roman" w:cs="Times New Roman"/>
          <w:sz w:val="24"/>
          <w:szCs w:val="24"/>
        </w:rPr>
        <w:t>Neiecietīga sabiedrības  attieksme pret iebraucējiem! (</w:t>
      </w:r>
      <w:r w:rsidR="00304E21" w:rsidRPr="00304E21">
        <w:rPr>
          <w:rFonts w:ascii="Times New Roman" w:hAnsi="Times New Roman" w:cs="Times New Roman"/>
          <w:sz w:val="24"/>
          <w:szCs w:val="24"/>
        </w:rPr>
        <w:t>Eilēna Pitaveja un Astrīda van Genderena-Storta</w:t>
      </w:r>
      <w:r w:rsidRPr="00635504">
        <w:rPr>
          <w:rFonts w:ascii="Times New Roman" w:hAnsi="Times New Roman" w:cs="Times New Roman"/>
          <w:sz w:val="24"/>
          <w:szCs w:val="24"/>
        </w:rPr>
        <w:t>:</w:t>
      </w:r>
      <w:r w:rsidR="00304E21">
        <w:rPr>
          <w:rFonts w:ascii="Times New Roman" w:hAnsi="Times New Roman" w:cs="Times New Roman"/>
          <w:sz w:val="24"/>
          <w:szCs w:val="24"/>
        </w:rPr>
        <w:t xml:space="preserve">  </w:t>
      </w:r>
      <w:r w:rsidRPr="00635504">
        <w:rPr>
          <w:rFonts w:ascii="Times New Roman" w:hAnsi="Times New Roman" w:cs="Times New Roman"/>
          <w:sz w:val="24"/>
          <w:szCs w:val="24"/>
        </w:rPr>
        <w:t>2011</w:t>
      </w:r>
      <w:r w:rsidR="00635504" w:rsidRPr="00635504">
        <w:rPr>
          <w:rFonts w:ascii="Times New Roman" w:hAnsi="Times New Roman" w:cs="Times New Roman"/>
          <w:sz w:val="24"/>
          <w:szCs w:val="24"/>
        </w:rPr>
        <w:t>)</w:t>
      </w:r>
    </w:p>
    <w:p w:rsidR="00EA1970" w:rsidRDefault="00EA1970" w:rsidP="00920295">
      <w:pPr>
        <w:ind w:firstLine="360"/>
        <w:jc w:val="both"/>
        <w:rPr>
          <w:rFonts w:ascii="Times New Roman" w:hAnsi="Times New Roman" w:cs="Times New Roman"/>
          <w:sz w:val="24"/>
          <w:szCs w:val="24"/>
        </w:rPr>
      </w:pPr>
      <w:r w:rsidRPr="00635504">
        <w:rPr>
          <w:rFonts w:ascii="Times New Roman" w:hAnsi="Times New Roman" w:cs="Times New Roman"/>
          <w:sz w:val="24"/>
          <w:szCs w:val="24"/>
        </w:rPr>
        <w:t>Kā jūs domājāt, kur tika runāts par šiem</w:t>
      </w:r>
      <w:r w:rsidR="00635504">
        <w:rPr>
          <w:rFonts w:ascii="Times New Roman" w:hAnsi="Times New Roman" w:cs="Times New Roman"/>
          <w:sz w:val="24"/>
          <w:szCs w:val="24"/>
        </w:rPr>
        <w:t xml:space="preserve"> un citiem </w:t>
      </w:r>
      <w:r w:rsidRPr="00635504">
        <w:rPr>
          <w:rFonts w:ascii="Times New Roman" w:hAnsi="Times New Roman" w:cs="Times New Roman"/>
          <w:sz w:val="24"/>
          <w:szCs w:val="24"/>
        </w:rPr>
        <w:t xml:space="preserve"> jautājumiem</w:t>
      </w:r>
      <w:r w:rsidR="00635504">
        <w:rPr>
          <w:rFonts w:ascii="Times New Roman" w:hAnsi="Times New Roman" w:cs="Times New Roman"/>
          <w:sz w:val="24"/>
          <w:szCs w:val="24"/>
        </w:rPr>
        <w:t xml:space="preserve">? Vai Latvijā? Nē, Somijā. </w:t>
      </w:r>
      <w:r w:rsidR="002D7910">
        <w:rPr>
          <w:rFonts w:ascii="Times New Roman" w:hAnsi="Times New Roman" w:cs="Times New Roman"/>
          <w:sz w:val="24"/>
          <w:szCs w:val="24"/>
        </w:rPr>
        <w:t>Bieži skolotājus</w:t>
      </w:r>
      <w:r w:rsidR="00635504">
        <w:rPr>
          <w:rFonts w:ascii="Times New Roman" w:hAnsi="Times New Roman" w:cs="Times New Roman"/>
          <w:sz w:val="24"/>
          <w:szCs w:val="24"/>
        </w:rPr>
        <w:t>, kur</w:t>
      </w:r>
      <w:r w:rsidR="002D7910">
        <w:rPr>
          <w:rFonts w:ascii="Times New Roman" w:hAnsi="Times New Roman" w:cs="Times New Roman"/>
          <w:sz w:val="24"/>
          <w:szCs w:val="24"/>
        </w:rPr>
        <w:t>i</w:t>
      </w:r>
      <w:r w:rsidR="00635504">
        <w:rPr>
          <w:rFonts w:ascii="Times New Roman" w:hAnsi="Times New Roman" w:cs="Times New Roman"/>
          <w:sz w:val="24"/>
          <w:szCs w:val="24"/>
        </w:rPr>
        <w:t xml:space="preserve"> strādāt</w:t>
      </w:r>
      <w:r w:rsidR="002D7910">
        <w:rPr>
          <w:rFonts w:ascii="Times New Roman" w:hAnsi="Times New Roman" w:cs="Times New Roman"/>
          <w:sz w:val="24"/>
          <w:szCs w:val="24"/>
        </w:rPr>
        <w:t>ā</w:t>
      </w:r>
      <w:r w:rsidR="00635504">
        <w:rPr>
          <w:rFonts w:ascii="Times New Roman" w:hAnsi="Times New Roman" w:cs="Times New Roman"/>
          <w:sz w:val="24"/>
          <w:szCs w:val="24"/>
        </w:rPr>
        <w:t xml:space="preserve"> ar cilvēkiem no dažādām valstīm</w:t>
      </w:r>
      <w:r w:rsidR="00CF3D87">
        <w:rPr>
          <w:rFonts w:ascii="Times New Roman" w:hAnsi="Times New Roman" w:cs="Times New Roman"/>
          <w:sz w:val="24"/>
          <w:szCs w:val="24"/>
        </w:rPr>
        <w:t xml:space="preserve"> (turpmāk izglītojamie)</w:t>
      </w:r>
      <w:r w:rsidR="00782A7A">
        <w:rPr>
          <w:rFonts w:ascii="Times New Roman" w:hAnsi="Times New Roman" w:cs="Times New Roman"/>
          <w:sz w:val="24"/>
          <w:szCs w:val="24"/>
        </w:rPr>
        <w:t>, nodarbina</w:t>
      </w:r>
      <w:r w:rsidR="00635504">
        <w:rPr>
          <w:rFonts w:ascii="Times New Roman" w:hAnsi="Times New Roman" w:cs="Times New Roman"/>
          <w:sz w:val="24"/>
          <w:szCs w:val="24"/>
        </w:rPr>
        <w:t xml:space="preserve"> jautājum</w:t>
      </w:r>
      <w:r w:rsidR="002D3B59">
        <w:rPr>
          <w:rFonts w:ascii="Times New Roman" w:hAnsi="Times New Roman" w:cs="Times New Roman"/>
          <w:sz w:val="24"/>
          <w:szCs w:val="24"/>
        </w:rPr>
        <w:t xml:space="preserve">i: </w:t>
      </w:r>
      <w:r w:rsidR="00635504">
        <w:rPr>
          <w:rFonts w:ascii="Times New Roman" w:hAnsi="Times New Roman" w:cs="Times New Roman"/>
          <w:sz w:val="24"/>
          <w:szCs w:val="24"/>
        </w:rPr>
        <w:t xml:space="preserve"> "Kā</w:t>
      </w:r>
      <w:r w:rsidR="00EA51CA">
        <w:rPr>
          <w:rFonts w:ascii="Times New Roman" w:hAnsi="Times New Roman" w:cs="Times New Roman"/>
          <w:sz w:val="24"/>
          <w:szCs w:val="24"/>
        </w:rPr>
        <w:t xml:space="preserve"> </w:t>
      </w:r>
      <w:r w:rsidR="00635504">
        <w:rPr>
          <w:rFonts w:ascii="Times New Roman" w:hAnsi="Times New Roman" w:cs="Times New Roman"/>
          <w:sz w:val="24"/>
          <w:szCs w:val="24"/>
        </w:rPr>
        <w:t xml:space="preserve">strādāt ar cilvēkiem, kuriem nav mācīšanās pieredze? Ar ko sākt, ja grupā ir dažādu valodu pratēji? Ko darīt, ja mums nav starpniekvalodas? Kādi ir šie cilvēki, kuri mācās valodu?”. Par šiem un daudziem citiem jautājumiem domā arī </w:t>
      </w:r>
      <w:r w:rsidR="00304E21">
        <w:rPr>
          <w:rFonts w:ascii="Times New Roman" w:hAnsi="Times New Roman" w:cs="Times New Roman"/>
          <w:sz w:val="24"/>
          <w:szCs w:val="24"/>
        </w:rPr>
        <w:t xml:space="preserve">šī </w:t>
      </w:r>
      <w:r w:rsidR="00635504">
        <w:rPr>
          <w:rFonts w:ascii="Times New Roman" w:hAnsi="Times New Roman" w:cs="Times New Roman"/>
          <w:sz w:val="24"/>
          <w:szCs w:val="24"/>
        </w:rPr>
        <w:t>raksta autore</w:t>
      </w:r>
      <w:r w:rsidR="00EA51CA">
        <w:rPr>
          <w:rFonts w:ascii="Times New Roman" w:hAnsi="Times New Roman" w:cs="Times New Roman"/>
          <w:sz w:val="24"/>
          <w:szCs w:val="24"/>
        </w:rPr>
        <w:t>, kad gatavojas nodarbīb</w:t>
      </w:r>
      <w:r w:rsidR="002D7910">
        <w:rPr>
          <w:rFonts w:ascii="Times New Roman" w:hAnsi="Times New Roman" w:cs="Times New Roman"/>
          <w:sz w:val="24"/>
          <w:szCs w:val="24"/>
        </w:rPr>
        <w:t>ām</w:t>
      </w:r>
      <w:r w:rsidR="00635504">
        <w:rPr>
          <w:rFonts w:ascii="Times New Roman" w:hAnsi="Times New Roman" w:cs="Times New Roman"/>
          <w:sz w:val="24"/>
          <w:szCs w:val="24"/>
        </w:rPr>
        <w:t>.</w:t>
      </w:r>
      <w:r w:rsidR="00920295">
        <w:rPr>
          <w:rFonts w:ascii="Times New Roman" w:hAnsi="Times New Roman" w:cs="Times New Roman"/>
          <w:sz w:val="24"/>
          <w:szCs w:val="24"/>
        </w:rPr>
        <w:tab/>
      </w:r>
      <w:r w:rsidR="00085A33">
        <w:rPr>
          <w:rFonts w:ascii="Times New Roman" w:hAnsi="Times New Roman" w:cs="Times New Roman"/>
          <w:sz w:val="24"/>
          <w:szCs w:val="24"/>
        </w:rPr>
        <w:t>S</w:t>
      </w:r>
      <w:r w:rsidR="00920295">
        <w:rPr>
          <w:rFonts w:ascii="Times New Roman" w:hAnsi="Times New Roman" w:cs="Times New Roman"/>
          <w:sz w:val="24"/>
          <w:szCs w:val="24"/>
        </w:rPr>
        <w:t>trādājot ar izglītojamajiem, s</w:t>
      </w:r>
      <w:r w:rsidR="002D3B59">
        <w:rPr>
          <w:rFonts w:ascii="Times New Roman" w:hAnsi="Times New Roman" w:cs="Times New Roman"/>
          <w:sz w:val="24"/>
          <w:szCs w:val="24"/>
        </w:rPr>
        <w:t>apratu vienu, ka</w:t>
      </w:r>
      <w:r w:rsidR="00782A7A">
        <w:rPr>
          <w:rFonts w:ascii="Times New Roman" w:hAnsi="Times New Roman" w:cs="Times New Roman"/>
          <w:sz w:val="24"/>
          <w:szCs w:val="24"/>
        </w:rPr>
        <w:t>,</w:t>
      </w:r>
      <w:r w:rsidR="002D3B59">
        <w:rPr>
          <w:rFonts w:ascii="Times New Roman" w:hAnsi="Times New Roman" w:cs="Times New Roman"/>
          <w:sz w:val="24"/>
          <w:szCs w:val="24"/>
        </w:rPr>
        <w:t xml:space="preserve"> s</w:t>
      </w:r>
      <w:r w:rsidR="00085A33">
        <w:rPr>
          <w:rFonts w:ascii="Times New Roman" w:hAnsi="Times New Roman" w:cs="Times New Roman"/>
          <w:sz w:val="24"/>
          <w:szCs w:val="24"/>
        </w:rPr>
        <w:t xml:space="preserve">ākot </w:t>
      </w:r>
      <w:r w:rsidR="00782A7A">
        <w:rPr>
          <w:rFonts w:ascii="Times New Roman" w:hAnsi="Times New Roman" w:cs="Times New Roman"/>
          <w:sz w:val="24"/>
          <w:szCs w:val="24"/>
        </w:rPr>
        <w:t>mācīt valodu</w:t>
      </w:r>
      <w:r w:rsidR="00085A33">
        <w:rPr>
          <w:rFonts w:ascii="Times New Roman" w:hAnsi="Times New Roman" w:cs="Times New Roman"/>
          <w:sz w:val="24"/>
          <w:szCs w:val="24"/>
        </w:rPr>
        <w:t xml:space="preserve">, ir jāsāk </w:t>
      </w:r>
      <w:r w:rsidR="00304E21">
        <w:rPr>
          <w:rFonts w:ascii="Times New Roman" w:hAnsi="Times New Roman" w:cs="Times New Roman"/>
          <w:sz w:val="24"/>
          <w:szCs w:val="24"/>
        </w:rPr>
        <w:t xml:space="preserve">tieši ar </w:t>
      </w:r>
      <w:r w:rsidR="00085A33">
        <w:rPr>
          <w:rFonts w:ascii="Times New Roman" w:hAnsi="Times New Roman" w:cs="Times New Roman"/>
          <w:sz w:val="24"/>
          <w:szCs w:val="24"/>
        </w:rPr>
        <w:t>to, kas ir tuvs</w:t>
      </w:r>
      <w:r w:rsidR="00CF3D87">
        <w:rPr>
          <w:rFonts w:ascii="Times New Roman" w:hAnsi="Times New Roman" w:cs="Times New Roman"/>
          <w:sz w:val="24"/>
          <w:szCs w:val="24"/>
        </w:rPr>
        <w:t>, saprotams un rada prieku</w:t>
      </w:r>
      <w:r w:rsidR="00085A33">
        <w:rPr>
          <w:rFonts w:ascii="Times New Roman" w:hAnsi="Times New Roman" w:cs="Times New Roman"/>
          <w:sz w:val="24"/>
          <w:szCs w:val="24"/>
        </w:rPr>
        <w:t xml:space="preserve"> šiem cilvēkiem. Tie var</w:t>
      </w:r>
      <w:r w:rsidR="00782A7A">
        <w:rPr>
          <w:rFonts w:ascii="Times New Roman" w:hAnsi="Times New Roman" w:cs="Times New Roman"/>
          <w:sz w:val="24"/>
          <w:szCs w:val="24"/>
        </w:rPr>
        <w:t>ētu</w:t>
      </w:r>
      <w:r w:rsidR="00085A33">
        <w:rPr>
          <w:rFonts w:ascii="Times New Roman" w:hAnsi="Times New Roman" w:cs="Times New Roman"/>
          <w:sz w:val="24"/>
          <w:szCs w:val="24"/>
        </w:rPr>
        <w:t xml:space="preserve"> būt</w:t>
      </w:r>
      <w:r w:rsidR="00782A7A">
        <w:rPr>
          <w:rFonts w:ascii="Times New Roman" w:hAnsi="Times New Roman" w:cs="Times New Roman"/>
          <w:sz w:val="24"/>
          <w:szCs w:val="24"/>
        </w:rPr>
        <w:t xml:space="preserve"> attēli, kuros redzami</w:t>
      </w:r>
      <w:r w:rsidR="00085A33">
        <w:rPr>
          <w:rFonts w:ascii="Times New Roman" w:hAnsi="Times New Roman" w:cs="Times New Roman"/>
          <w:sz w:val="24"/>
          <w:szCs w:val="24"/>
        </w:rPr>
        <w:t xml:space="preserve"> slaveni šīs valsts aktieri, modeles, dziedātāji</w:t>
      </w:r>
      <w:r w:rsidR="00304E21">
        <w:rPr>
          <w:rFonts w:ascii="Times New Roman" w:hAnsi="Times New Roman" w:cs="Times New Roman"/>
          <w:sz w:val="24"/>
          <w:szCs w:val="24"/>
        </w:rPr>
        <w:t xml:space="preserve">, varbūt </w:t>
      </w:r>
      <w:r w:rsidR="00085A33">
        <w:rPr>
          <w:rFonts w:ascii="Times New Roman" w:hAnsi="Times New Roman" w:cs="Times New Roman"/>
          <w:sz w:val="24"/>
          <w:szCs w:val="24"/>
        </w:rPr>
        <w:t xml:space="preserve"> dzīvnieki, kuri mīt šajās zemēs</w:t>
      </w:r>
      <w:r w:rsidR="00304E21">
        <w:rPr>
          <w:rFonts w:ascii="Times New Roman" w:hAnsi="Times New Roman" w:cs="Times New Roman"/>
          <w:sz w:val="24"/>
          <w:szCs w:val="24"/>
        </w:rPr>
        <w:t xml:space="preserve">, vai arī </w:t>
      </w:r>
      <w:r w:rsidR="00085A33">
        <w:rPr>
          <w:rFonts w:ascii="Times New Roman" w:hAnsi="Times New Roman" w:cs="Times New Roman"/>
          <w:sz w:val="24"/>
          <w:szCs w:val="24"/>
        </w:rPr>
        <w:t xml:space="preserve"> pilsētas, </w:t>
      </w:r>
      <w:r w:rsidR="00304E21">
        <w:rPr>
          <w:rFonts w:ascii="Times New Roman" w:hAnsi="Times New Roman" w:cs="Times New Roman"/>
          <w:sz w:val="24"/>
          <w:szCs w:val="24"/>
        </w:rPr>
        <w:t>ī</w:t>
      </w:r>
      <w:r w:rsidR="00085A33">
        <w:rPr>
          <w:rFonts w:ascii="Times New Roman" w:hAnsi="Times New Roman" w:cs="Times New Roman"/>
          <w:sz w:val="24"/>
          <w:szCs w:val="24"/>
        </w:rPr>
        <w:t xml:space="preserve">paši tās pilsētas, no kurām </w:t>
      </w:r>
      <w:r w:rsidR="007F7265">
        <w:rPr>
          <w:rFonts w:ascii="Times New Roman" w:hAnsi="Times New Roman" w:cs="Times New Roman"/>
          <w:sz w:val="24"/>
          <w:szCs w:val="24"/>
        </w:rPr>
        <w:t>nākuši</w:t>
      </w:r>
      <w:r w:rsidR="00085A33">
        <w:rPr>
          <w:rFonts w:ascii="Times New Roman" w:hAnsi="Times New Roman" w:cs="Times New Roman"/>
          <w:sz w:val="24"/>
          <w:szCs w:val="24"/>
        </w:rPr>
        <w:t xml:space="preserve"> šie cilvēki. Katrs pedagogs </w:t>
      </w:r>
      <w:r w:rsidR="002D3B59">
        <w:rPr>
          <w:rFonts w:ascii="Times New Roman" w:hAnsi="Times New Roman" w:cs="Times New Roman"/>
          <w:sz w:val="24"/>
          <w:szCs w:val="24"/>
        </w:rPr>
        <w:t xml:space="preserve">var </w:t>
      </w:r>
      <w:r w:rsidR="00085A33">
        <w:rPr>
          <w:rFonts w:ascii="Times New Roman" w:hAnsi="Times New Roman" w:cs="Times New Roman"/>
          <w:sz w:val="24"/>
          <w:szCs w:val="24"/>
        </w:rPr>
        <w:t>sāk</w:t>
      </w:r>
      <w:r w:rsidR="002D3B59">
        <w:rPr>
          <w:rFonts w:ascii="Times New Roman" w:hAnsi="Times New Roman" w:cs="Times New Roman"/>
          <w:sz w:val="24"/>
          <w:szCs w:val="24"/>
        </w:rPr>
        <w:t>t</w:t>
      </w:r>
      <w:r w:rsidR="00085A33">
        <w:rPr>
          <w:rFonts w:ascii="Times New Roman" w:hAnsi="Times New Roman" w:cs="Times New Roman"/>
          <w:sz w:val="24"/>
          <w:szCs w:val="24"/>
        </w:rPr>
        <w:t xml:space="preserve"> ar to, kas </w:t>
      </w:r>
      <w:r w:rsidR="00782A7A">
        <w:rPr>
          <w:rFonts w:ascii="Times New Roman" w:hAnsi="Times New Roman" w:cs="Times New Roman"/>
          <w:sz w:val="24"/>
          <w:szCs w:val="24"/>
        </w:rPr>
        <w:t xml:space="preserve">viņu interesē saistībā ar konkrēto valsti, tās kultūru. </w:t>
      </w:r>
      <w:r w:rsidR="00085A33">
        <w:rPr>
          <w:rFonts w:ascii="Times New Roman" w:hAnsi="Times New Roman" w:cs="Times New Roman"/>
          <w:sz w:val="24"/>
          <w:szCs w:val="24"/>
        </w:rPr>
        <w:t xml:space="preserve">Tā mēs ne tikai ieinteresējam šos cilvēkus, bet arī paši uzzinām kaut ko vairāk par </w:t>
      </w:r>
      <w:r w:rsidR="00782A7A">
        <w:rPr>
          <w:rFonts w:ascii="Times New Roman" w:hAnsi="Times New Roman" w:cs="Times New Roman"/>
          <w:sz w:val="24"/>
          <w:szCs w:val="24"/>
        </w:rPr>
        <w:t>kultūrvidi</w:t>
      </w:r>
      <w:r w:rsidR="00085A33">
        <w:rPr>
          <w:rFonts w:ascii="Times New Roman" w:hAnsi="Times New Roman" w:cs="Times New Roman"/>
          <w:sz w:val="24"/>
          <w:szCs w:val="24"/>
        </w:rPr>
        <w:t xml:space="preserve">, zemi, </w:t>
      </w:r>
      <w:r w:rsidR="00782A7A">
        <w:rPr>
          <w:rFonts w:ascii="Times New Roman" w:hAnsi="Times New Roman" w:cs="Times New Roman"/>
          <w:sz w:val="24"/>
          <w:szCs w:val="24"/>
        </w:rPr>
        <w:t>kuru pārstāv izglītojamie</w:t>
      </w:r>
      <w:r w:rsidR="00085A33">
        <w:rPr>
          <w:rFonts w:ascii="Times New Roman" w:hAnsi="Times New Roman" w:cs="Times New Roman"/>
          <w:sz w:val="24"/>
          <w:szCs w:val="24"/>
        </w:rPr>
        <w:t xml:space="preserve">. </w:t>
      </w:r>
      <w:r w:rsidR="002D3B59">
        <w:rPr>
          <w:rFonts w:ascii="Times New Roman" w:hAnsi="Times New Roman" w:cs="Times New Roman"/>
          <w:sz w:val="24"/>
          <w:szCs w:val="24"/>
        </w:rPr>
        <w:t>P</w:t>
      </w:r>
      <w:r w:rsidR="00782A7A">
        <w:rPr>
          <w:rFonts w:ascii="Times New Roman" w:hAnsi="Times New Roman" w:cs="Times New Roman"/>
          <w:sz w:val="24"/>
          <w:szCs w:val="24"/>
        </w:rPr>
        <w:t>iemēram, p</w:t>
      </w:r>
      <w:r w:rsidR="002D3B59">
        <w:rPr>
          <w:rFonts w:ascii="Times New Roman" w:hAnsi="Times New Roman" w:cs="Times New Roman"/>
          <w:sz w:val="24"/>
          <w:szCs w:val="24"/>
        </w:rPr>
        <w:t>irmajā nodarbībā, r</w:t>
      </w:r>
      <w:r w:rsidR="00085A33" w:rsidRPr="00085A33">
        <w:rPr>
          <w:rFonts w:ascii="Times New Roman" w:hAnsi="Times New Roman" w:cs="Times New Roman"/>
          <w:sz w:val="24"/>
          <w:szCs w:val="24"/>
        </w:rPr>
        <w:t xml:space="preserve">ādot Eritrejā populāras dziedātājas </w:t>
      </w:r>
      <w:r w:rsidR="002D3B59">
        <w:rPr>
          <w:rFonts w:ascii="Times New Roman" w:hAnsi="Times New Roman" w:cs="Times New Roman"/>
          <w:sz w:val="24"/>
          <w:szCs w:val="24"/>
        </w:rPr>
        <w:t>un Sīrijas aktiera</w:t>
      </w:r>
      <w:r w:rsidR="002D3B59" w:rsidRPr="00085A33">
        <w:rPr>
          <w:rFonts w:ascii="Times New Roman" w:hAnsi="Times New Roman" w:cs="Times New Roman"/>
          <w:sz w:val="24"/>
          <w:szCs w:val="24"/>
        </w:rPr>
        <w:t xml:space="preserve"> </w:t>
      </w:r>
      <w:r w:rsidR="00085A33" w:rsidRPr="00085A33">
        <w:rPr>
          <w:rFonts w:ascii="Times New Roman" w:hAnsi="Times New Roman" w:cs="Times New Roman"/>
          <w:sz w:val="24"/>
          <w:szCs w:val="24"/>
        </w:rPr>
        <w:t>attēlu</w:t>
      </w:r>
      <w:r w:rsidR="002D3B59">
        <w:rPr>
          <w:rFonts w:ascii="Times New Roman" w:hAnsi="Times New Roman" w:cs="Times New Roman"/>
          <w:sz w:val="24"/>
          <w:szCs w:val="24"/>
        </w:rPr>
        <w:t>s</w:t>
      </w:r>
      <w:r w:rsidR="00085A33" w:rsidRPr="00085A33">
        <w:rPr>
          <w:rFonts w:ascii="Times New Roman" w:hAnsi="Times New Roman" w:cs="Times New Roman"/>
          <w:sz w:val="24"/>
          <w:szCs w:val="24"/>
        </w:rPr>
        <w:t>,</w:t>
      </w:r>
      <w:r w:rsidR="002D3B59">
        <w:rPr>
          <w:rFonts w:ascii="Times New Roman" w:hAnsi="Times New Roman" w:cs="Times New Roman"/>
          <w:sz w:val="24"/>
          <w:szCs w:val="24"/>
        </w:rPr>
        <w:t xml:space="preserve"> es </w:t>
      </w:r>
      <w:r w:rsidR="00085A33" w:rsidRPr="00085A33">
        <w:rPr>
          <w:rFonts w:ascii="Times New Roman" w:hAnsi="Times New Roman" w:cs="Times New Roman"/>
          <w:sz w:val="24"/>
          <w:szCs w:val="24"/>
        </w:rPr>
        <w:t>ce</w:t>
      </w:r>
      <w:r w:rsidR="002D3B59">
        <w:rPr>
          <w:rFonts w:ascii="Times New Roman" w:hAnsi="Times New Roman" w:cs="Times New Roman"/>
          <w:sz w:val="24"/>
          <w:szCs w:val="24"/>
        </w:rPr>
        <w:t xml:space="preserve">ntos </w:t>
      </w:r>
      <w:r w:rsidR="00085A33" w:rsidRPr="00085A33">
        <w:rPr>
          <w:rFonts w:ascii="Times New Roman" w:hAnsi="Times New Roman" w:cs="Times New Roman"/>
          <w:sz w:val="24"/>
          <w:szCs w:val="24"/>
        </w:rPr>
        <w:t xml:space="preserve"> patvēruma meklētājiem no šī</w:t>
      </w:r>
      <w:r w:rsidR="002D3B59">
        <w:rPr>
          <w:rFonts w:ascii="Times New Roman" w:hAnsi="Times New Roman" w:cs="Times New Roman"/>
          <w:sz w:val="24"/>
          <w:szCs w:val="24"/>
        </w:rPr>
        <w:t>m</w:t>
      </w:r>
      <w:r w:rsidR="00085A33" w:rsidRPr="00085A33">
        <w:rPr>
          <w:rFonts w:ascii="Times New Roman" w:hAnsi="Times New Roman" w:cs="Times New Roman"/>
          <w:sz w:val="24"/>
          <w:szCs w:val="24"/>
        </w:rPr>
        <w:t xml:space="preserve"> valst</w:t>
      </w:r>
      <w:r w:rsidR="002D3B59">
        <w:rPr>
          <w:rFonts w:ascii="Times New Roman" w:hAnsi="Times New Roman" w:cs="Times New Roman"/>
          <w:sz w:val="24"/>
          <w:szCs w:val="24"/>
        </w:rPr>
        <w:t>īm</w:t>
      </w:r>
      <w:r w:rsidR="00085A33" w:rsidRPr="00085A33">
        <w:rPr>
          <w:rFonts w:ascii="Times New Roman" w:hAnsi="Times New Roman" w:cs="Times New Roman"/>
          <w:sz w:val="24"/>
          <w:szCs w:val="24"/>
        </w:rPr>
        <w:t xml:space="preserve"> iemācīt latviešu valodas pamatus</w:t>
      </w:r>
      <w:r w:rsidR="00304E21">
        <w:rPr>
          <w:rFonts w:ascii="Times New Roman" w:hAnsi="Times New Roman" w:cs="Times New Roman"/>
          <w:sz w:val="24"/>
          <w:szCs w:val="24"/>
        </w:rPr>
        <w:t xml:space="preserve"> jeb, kā es to saucu</w:t>
      </w:r>
      <w:r w:rsidR="00782A7A">
        <w:rPr>
          <w:rFonts w:ascii="Times New Roman" w:hAnsi="Times New Roman" w:cs="Times New Roman"/>
          <w:sz w:val="24"/>
          <w:szCs w:val="24"/>
        </w:rPr>
        <w:t>,</w:t>
      </w:r>
      <w:r w:rsidR="00304E21">
        <w:rPr>
          <w:rFonts w:ascii="Times New Roman" w:hAnsi="Times New Roman" w:cs="Times New Roman"/>
          <w:sz w:val="24"/>
          <w:szCs w:val="24"/>
        </w:rPr>
        <w:t xml:space="preserve"> </w:t>
      </w:r>
      <w:r w:rsidR="00304E21" w:rsidRPr="00304E21">
        <w:rPr>
          <w:rFonts w:ascii="Times New Roman" w:hAnsi="Times New Roman" w:cs="Times New Roman"/>
          <w:i/>
          <w:sz w:val="24"/>
          <w:szCs w:val="24"/>
        </w:rPr>
        <w:t>drošības frāzes</w:t>
      </w:r>
      <w:r w:rsidR="00782A7A">
        <w:rPr>
          <w:rFonts w:ascii="Times New Roman" w:hAnsi="Times New Roman" w:cs="Times New Roman"/>
          <w:i/>
          <w:sz w:val="24"/>
          <w:szCs w:val="24"/>
        </w:rPr>
        <w:t>,</w:t>
      </w:r>
      <w:r w:rsidR="00304E21">
        <w:rPr>
          <w:rFonts w:ascii="Times New Roman" w:hAnsi="Times New Roman" w:cs="Times New Roman"/>
          <w:sz w:val="24"/>
          <w:szCs w:val="24"/>
        </w:rPr>
        <w:t xml:space="preserve"> </w:t>
      </w:r>
      <w:r w:rsidR="00782A7A">
        <w:rPr>
          <w:rFonts w:ascii="Times New Roman" w:hAnsi="Times New Roman" w:cs="Times New Roman"/>
          <w:sz w:val="24"/>
          <w:szCs w:val="24"/>
        </w:rPr>
        <w:t>piemēram,</w:t>
      </w:r>
      <w:r w:rsidR="00085A33" w:rsidRPr="00085A33">
        <w:rPr>
          <w:rFonts w:ascii="Times New Roman" w:hAnsi="Times New Roman" w:cs="Times New Roman"/>
          <w:sz w:val="24"/>
          <w:szCs w:val="24"/>
        </w:rPr>
        <w:t xml:space="preserve"> kā nosaukt savu vārdu, piederību valstij</w:t>
      </w:r>
      <w:r w:rsidR="00782A7A">
        <w:rPr>
          <w:rFonts w:ascii="Times New Roman" w:hAnsi="Times New Roman" w:cs="Times New Roman"/>
          <w:sz w:val="24"/>
          <w:szCs w:val="24"/>
        </w:rPr>
        <w:t>, adresi</w:t>
      </w:r>
      <w:r w:rsidR="002D3B59">
        <w:rPr>
          <w:rFonts w:ascii="Times New Roman" w:hAnsi="Times New Roman" w:cs="Times New Roman"/>
          <w:sz w:val="24"/>
          <w:szCs w:val="24"/>
        </w:rPr>
        <w:t xml:space="preserve"> utt.</w:t>
      </w:r>
      <w:r w:rsidR="00782A7A" w:rsidRPr="00782A7A">
        <w:rPr>
          <w:rFonts w:ascii="Times New Roman" w:hAnsi="Times New Roman" w:cs="Times New Roman"/>
          <w:b/>
          <w:bCs/>
          <w:sz w:val="24"/>
          <w:szCs w:val="24"/>
        </w:rPr>
        <w:t xml:space="preserve"> </w:t>
      </w:r>
      <w:r w:rsidR="00782A7A" w:rsidRPr="00782A7A">
        <w:rPr>
          <w:rFonts w:ascii="Times New Roman" w:hAnsi="Times New Roman" w:cs="Times New Roman"/>
          <w:bCs/>
          <w:sz w:val="24"/>
          <w:szCs w:val="24"/>
        </w:rPr>
        <w:t xml:space="preserve">Pirms uzsākt mācības, ir ieteicams noskaidrot kultūras </w:t>
      </w:r>
      <w:r w:rsidR="00782A7A">
        <w:rPr>
          <w:rFonts w:ascii="Times New Roman" w:hAnsi="Times New Roman" w:cs="Times New Roman"/>
          <w:bCs/>
          <w:sz w:val="24"/>
          <w:szCs w:val="24"/>
        </w:rPr>
        <w:t xml:space="preserve">līdzības un </w:t>
      </w:r>
      <w:r w:rsidR="00782A7A" w:rsidRPr="00782A7A">
        <w:rPr>
          <w:rFonts w:ascii="Times New Roman" w:hAnsi="Times New Roman" w:cs="Times New Roman"/>
          <w:bCs/>
          <w:sz w:val="24"/>
          <w:szCs w:val="24"/>
        </w:rPr>
        <w:t>atšķirības</w:t>
      </w:r>
      <w:r w:rsidR="00782A7A">
        <w:rPr>
          <w:rFonts w:ascii="Times New Roman" w:hAnsi="Times New Roman" w:cs="Times New Roman"/>
          <w:bCs/>
          <w:sz w:val="24"/>
          <w:szCs w:val="24"/>
        </w:rPr>
        <w:t xml:space="preserve">, </w:t>
      </w:r>
      <w:r w:rsidR="00782A7A" w:rsidRPr="00782A7A">
        <w:rPr>
          <w:rFonts w:ascii="Times New Roman" w:hAnsi="Times New Roman" w:cs="Times New Roman"/>
          <w:bCs/>
          <w:sz w:val="24"/>
          <w:szCs w:val="24"/>
        </w:rPr>
        <w:t>censties nodarbību laikā motivēt izglītojamos ievērot uzņemošās valsts tradīcijas.</w:t>
      </w:r>
    </w:p>
    <w:p w:rsidR="001034B9" w:rsidRPr="00A5710F" w:rsidRDefault="001034B9" w:rsidP="00EA51CA">
      <w:pPr>
        <w:ind w:firstLine="360"/>
        <w:jc w:val="both"/>
        <w:rPr>
          <w:rFonts w:ascii="Times New Roman" w:hAnsi="Times New Roman" w:cs="Times New Roman"/>
          <w:b/>
          <w:sz w:val="24"/>
          <w:szCs w:val="24"/>
        </w:rPr>
      </w:pPr>
      <w:r w:rsidRPr="00A5710F">
        <w:rPr>
          <w:rFonts w:ascii="Times New Roman" w:hAnsi="Times New Roman" w:cs="Times New Roman"/>
          <w:b/>
          <w:sz w:val="24"/>
          <w:szCs w:val="24"/>
        </w:rPr>
        <w:t>Kādi ir mūsu skolēni</w:t>
      </w:r>
      <w:r w:rsidR="00782A7A" w:rsidRPr="00A5710F">
        <w:rPr>
          <w:rFonts w:ascii="Times New Roman" w:hAnsi="Times New Roman" w:cs="Times New Roman"/>
          <w:b/>
          <w:sz w:val="24"/>
          <w:szCs w:val="24"/>
        </w:rPr>
        <w:t>?</w:t>
      </w:r>
    </w:p>
    <w:p w:rsidR="00782A7A" w:rsidRPr="00782A7A" w:rsidRDefault="00CF3D87" w:rsidP="00782A7A">
      <w:pPr>
        <w:ind w:firstLine="360"/>
        <w:jc w:val="both"/>
        <w:rPr>
          <w:rFonts w:ascii="Times New Roman" w:hAnsi="Times New Roman" w:cs="Times New Roman"/>
          <w:bCs/>
          <w:sz w:val="24"/>
          <w:szCs w:val="24"/>
        </w:rPr>
      </w:pPr>
      <w:r w:rsidRPr="00782A7A">
        <w:rPr>
          <w:rFonts w:ascii="Times New Roman" w:hAnsi="Times New Roman" w:cs="Times New Roman"/>
          <w:bCs/>
          <w:sz w:val="24"/>
          <w:szCs w:val="24"/>
        </w:rPr>
        <w:t>Piedāvāju i</w:t>
      </w:r>
      <w:r w:rsidR="001034B9" w:rsidRPr="00782A7A">
        <w:rPr>
          <w:rFonts w:ascii="Times New Roman" w:hAnsi="Times New Roman" w:cs="Times New Roman"/>
          <w:bCs/>
          <w:sz w:val="24"/>
          <w:szCs w:val="24"/>
        </w:rPr>
        <w:t>eskatam tikai daž</w:t>
      </w:r>
      <w:r w:rsidRPr="00782A7A">
        <w:rPr>
          <w:rFonts w:ascii="Times New Roman" w:hAnsi="Times New Roman" w:cs="Times New Roman"/>
          <w:bCs/>
          <w:sz w:val="24"/>
          <w:szCs w:val="24"/>
        </w:rPr>
        <w:t xml:space="preserve">us </w:t>
      </w:r>
      <w:r w:rsidR="001034B9" w:rsidRPr="00782A7A">
        <w:rPr>
          <w:rFonts w:ascii="Times New Roman" w:hAnsi="Times New Roman" w:cs="Times New Roman"/>
          <w:bCs/>
          <w:sz w:val="24"/>
          <w:szCs w:val="24"/>
        </w:rPr>
        <w:t>fakt</w:t>
      </w:r>
      <w:r w:rsidRPr="00782A7A">
        <w:rPr>
          <w:rFonts w:ascii="Times New Roman" w:hAnsi="Times New Roman" w:cs="Times New Roman"/>
          <w:bCs/>
          <w:sz w:val="24"/>
          <w:szCs w:val="24"/>
        </w:rPr>
        <w:t>us, lai parādītu cik dažādi un interesanti ir mani izglītojamie, viņu valoda, domāšana</w:t>
      </w:r>
      <w:r w:rsidR="00782A7A">
        <w:rPr>
          <w:rFonts w:ascii="Times New Roman" w:hAnsi="Times New Roman" w:cs="Times New Roman"/>
          <w:bCs/>
          <w:sz w:val="24"/>
          <w:szCs w:val="24"/>
        </w:rPr>
        <w:t>s veids</w:t>
      </w:r>
      <w:r w:rsidRPr="00782A7A">
        <w:rPr>
          <w:rFonts w:ascii="Times New Roman" w:hAnsi="Times New Roman" w:cs="Times New Roman"/>
          <w:bCs/>
          <w:sz w:val="24"/>
          <w:szCs w:val="24"/>
        </w:rPr>
        <w:t>, prasme mācīties.</w:t>
      </w:r>
      <w:r w:rsidR="001034B9" w:rsidRPr="00782A7A">
        <w:rPr>
          <w:rFonts w:ascii="Times New Roman" w:hAnsi="Times New Roman" w:cs="Times New Roman"/>
          <w:bCs/>
          <w:sz w:val="24"/>
          <w:szCs w:val="24"/>
        </w:rPr>
        <w:t xml:space="preserve"> </w:t>
      </w:r>
    </w:p>
    <w:p w:rsidR="001034B9" w:rsidRPr="001034B9" w:rsidRDefault="001034B9" w:rsidP="001034B9">
      <w:pPr>
        <w:ind w:firstLine="360"/>
        <w:jc w:val="both"/>
        <w:rPr>
          <w:rFonts w:ascii="Times New Roman" w:hAnsi="Times New Roman" w:cs="Times New Roman"/>
          <w:bCs/>
          <w:sz w:val="24"/>
          <w:szCs w:val="24"/>
        </w:rPr>
      </w:pPr>
      <w:r w:rsidRPr="001034B9">
        <w:rPr>
          <w:rFonts w:ascii="Times New Roman" w:hAnsi="Times New Roman" w:cs="Times New Roman"/>
          <w:bCs/>
          <w:sz w:val="24"/>
          <w:szCs w:val="24"/>
        </w:rPr>
        <w:t>Piemēram, kurdu valodā ir trīs dažādi alfabēti: 1) kurdu latīņu alfabēts  (izmanto kurdi, kas dzīvo pie Sīrijas un Turcijas robežas, kurdu diasporas Eiropā un Ziemeļamerikā); 2) kurdu alfabēts, kas balstīts uz arābu alfabētu (izmanto kurdi, kas dzīvo Irānā un Irākā) un 3) kurdu alfabēts, kura pamatā ir kirilica (izmanto kurdi, kas dzīvo bijušajās Padomju Republikās). Tālāk var aplūkot kurdu latīņu alfabēt</w:t>
      </w:r>
      <w:r w:rsidR="007F28D7">
        <w:rPr>
          <w:rFonts w:ascii="Times New Roman" w:hAnsi="Times New Roman" w:cs="Times New Roman"/>
          <w:bCs/>
          <w:sz w:val="24"/>
          <w:szCs w:val="24"/>
        </w:rPr>
        <w:t>ā</w:t>
      </w:r>
      <w:r w:rsidRPr="001034B9">
        <w:rPr>
          <w:rFonts w:ascii="Times New Roman" w:hAnsi="Times New Roman" w:cs="Times New Roman"/>
          <w:bCs/>
          <w:sz w:val="24"/>
          <w:szCs w:val="24"/>
        </w:rPr>
        <w:t xml:space="preserve"> </w:t>
      </w:r>
      <w:r w:rsidR="007F28D7">
        <w:rPr>
          <w:rFonts w:ascii="Times New Roman" w:hAnsi="Times New Roman" w:cs="Times New Roman"/>
          <w:bCs/>
          <w:sz w:val="24"/>
          <w:szCs w:val="24"/>
        </w:rPr>
        <w:t>dažu teikumu</w:t>
      </w:r>
      <w:r w:rsidRPr="001034B9">
        <w:rPr>
          <w:rFonts w:ascii="Times New Roman" w:hAnsi="Times New Roman" w:cs="Times New Roman"/>
          <w:bCs/>
          <w:sz w:val="24"/>
          <w:szCs w:val="24"/>
        </w:rPr>
        <w:t xml:space="preserve"> piemērus:</w:t>
      </w:r>
    </w:p>
    <w:p w:rsidR="001034B9" w:rsidRDefault="007F28D7" w:rsidP="007F28D7">
      <w:pPr>
        <w:spacing w:after="0"/>
        <w:ind w:firstLine="360"/>
        <w:jc w:val="both"/>
        <w:rPr>
          <w:rFonts w:ascii="Times New Roman" w:hAnsi="Times New Roman" w:cs="Times New Roman"/>
          <w:sz w:val="24"/>
          <w:szCs w:val="24"/>
        </w:rPr>
      </w:pPr>
      <w:r w:rsidRPr="007F28D7">
        <w:rPr>
          <w:rFonts w:ascii="Times New Roman" w:hAnsi="Times New Roman" w:cs="Times New Roman"/>
          <w:i/>
          <w:iCs/>
          <w:sz w:val="24"/>
          <w:szCs w:val="24"/>
        </w:rPr>
        <w:t xml:space="preserve">Navê </w:t>
      </w:r>
      <w:r w:rsidRPr="007F28D7">
        <w:rPr>
          <w:rFonts w:ascii="Times New Roman" w:hAnsi="Times New Roman" w:cs="Times New Roman"/>
          <w:b/>
          <w:bCs/>
          <w:i/>
          <w:iCs/>
          <w:sz w:val="24"/>
          <w:szCs w:val="24"/>
        </w:rPr>
        <w:t xml:space="preserve">min </w:t>
      </w:r>
      <w:r w:rsidRPr="007F28D7">
        <w:rPr>
          <w:rFonts w:ascii="Times New Roman" w:hAnsi="Times New Roman" w:cs="Times New Roman"/>
          <w:i/>
          <w:iCs/>
          <w:sz w:val="24"/>
          <w:szCs w:val="24"/>
        </w:rPr>
        <w:t>Ehmed e</w:t>
      </w:r>
      <w:r w:rsidRPr="007F28D7">
        <w:rPr>
          <w:rFonts w:ascii="Times New Roman" w:hAnsi="Times New Roman" w:cs="Times New Roman"/>
          <w:sz w:val="24"/>
          <w:szCs w:val="24"/>
        </w:rPr>
        <w:t>.</w:t>
      </w:r>
      <w:r>
        <w:rPr>
          <w:rFonts w:ascii="Times New Roman" w:hAnsi="Times New Roman" w:cs="Times New Roman"/>
          <w:sz w:val="24"/>
          <w:szCs w:val="24"/>
        </w:rPr>
        <w:t xml:space="preserve"> – </w:t>
      </w:r>
      <w:r w:rsidRPr="007F28D7">
        <w:rPr>
          <w:rFonts w:ascii="Times New Roman" w:hAnsi="Times New Roman" w:cs="Times New Roman"/>
          <w:b/>
          <w:sz w:val="24"/>
          <w:szCs w:val="24"/>
        </w:rPr>
        <w:t>Mani</w:t>
      </w:r>
      <w:r>
        <w:rPr>
          <w:rFonts w:ascii="Times New Roman" w:hAnsi="Times New Roman" w:cs="Times New Roman"/>
          <w:sz w:val="24"/>
          <w:szCs w:val="24"/>
        </w:rPr>
        <w:t xml:space="preserve"> sauc Ehmed</w:t>
      </w:r>
    </w:p>
    <w:p w:rsidR="007F28D7" w:rsidRPr="007F28D7" w:rsidRDefault="007F28D7" w:rsidP="007F28D7">
      <w:pPr>
        <w:spacing w:after="0"/>
        <w:ind w:firstLine="360"/>
        <w:jc w:val="both"/>
        <w:rPr>
          <w:rFonts w:ascii="Times New Roman" w:hAnsi="Times New Roman" w:cs="Times New Roman"/>
          <w:sz w:val="24"/>
          <w:szCs w:val="24"/>
        </w:rPr>
      </w:pPr>
      <w:r w:rsidRPr="007F28D7">
        <w:rPr>
          <w:rFonts w:ascii="Times New Roman" w:hAnsi="Times New Roman" w:cs="Times New Roman"/>
          <w:i/>
          <w:iCs/>
          <w:sz w:val="24"/>
          <w:szCs w:val="24"/>
        </w:rPr>
        <w:t xml:space="preserve">Ez kurd </w:t>
      </w:r>
      <w:r w:rsidRPr="007F28D7">
        <w:rPr>
          <w:rFonts w:ascii="Times New Roman" w:hAnsi="Times New Roman" w:cs="Times New Roman"/>
          <w:b/>
          <w:bCs/>
          <w:i/>
          <w:iCs/>
          <w:sz w:val="24"/>
          <w:szCs w:val="24"/>
        </w:rPr>
        <w:t xml:space="preserve">im </w:t>
      </w:r>
      <w:r>
        <w:rPr>
          <w:rFonts w:ascii="Times New Roman" w:hAnsi="Times New Roman" w:cs="Times New Roman"/>
          <w:sz w:val="24"/>
          <w:szCs w:val="24"/>
        </w:rPr>
        <w:t xml:space="preserve"> - Es esmu kurds.</w:t>
      </w:r>
    </w:p>
    <w:p w:rsidR="007F28D7" w:rsidRDefault="007F28D7" w:rsidP="007F28D7">
      <w:pPr>
        <w:spacing w:after="0"/>
        <w:ind w:firstLine="360"/>
        <w:jc w:val="both"/>
        <w:rPr>
          <w:rFonts w:ascii="Times New Roman" w:hAnsi="Times New Roman" w:cs="Times New Roman"/>
          <w:sz w:val="24"/>
          <w:szCs w:val="24"/>
        </w:rPr>
      </w:pPr>
      <w:r w:rsidRPr="007F28D7">
        <w:rPr>
          <w:rFonts w:ascii="Times New Roman" w:hAnsi="Times New Roman" w:cs="Times New Roman"/>
          <w:i/>
          <w:iCs/>
          <w:sz w:val="24"/>
          <w:szCs w:val="24"/>
        </w:rPr>
        <w:t xml:space="preserve">Tu kurd </w:t>
      </w:r>
      <w:r w:rsidRPr="007F28D7">
        <w:rPr>
          <w:rFonts w:ascii="Times New Roman" w:hAnsi="Times New Roman" w:cs="Times New Roman"/>
          <w:b/>
          <w:bCs/>
          <w:i/>
          <w:iCs/>
          <w:sz w:val="24"/>
          <w:szCs w:val="24"/>
        </w:rPr>
        <w:t xml:space="preserve">î </w:t>
      </w:r>
      <w:r>
        <w:rPr>
          <w:rFonts w:ascii="Times New Roman" w:hAnsi="Times New Roman" w:cs="Times New Roman"/>
          <w:sz w:val="24"/>
          <w:szCs w:val="24"/>
        </w:rPr>
        <w:t xml:space="preserve"> - Tu esi kurds</w:t>
      </w:r>
    </w:p>
    <w:p w:rsidR="009504EB" w:rsidRDefault="009504EB" w:rsidP="007F28D7">
      <w:pPr>
        <w:spacing w:after="0"/>
        <w:ind w:firstLine="360"/>
        <w:jc w:val="both"/>
        <w:rPr>
          <w:rFonts w:ascii="Times New Roman" w:hAnsi="Times New Roman" w:cs="Times New Roman"/>
          <w:sz w:val="24"/>
          <w:szCs w:val="24"/>
        </w:rPr>
      </w:pPr>
    </w:p>
    <w:p w:rsidR="009504EB" w:rsidRDefault="00A5710F" w:rsidP="007F28D7">
      <w:pPr>
        <w:spacing w:after="0"/>
        <w:ind w:firstLine="360"/>
        <w:jc w:val="both"/>
        <w:rPr>
          <w:rFonts w:ascii="Times New Roman" w:hAnsi="Times New Roman" w:cs="Times New Roman"/>
          <w:sz w:val="24"/>
          <w:szCs w:val="24"/>
        </w:rPr>
      </w:pPr>
      <w:r>
        <w:rPr>
          <w:rFonts w:ascii="Times New Roman" w:hAnsi="Times New Roman" w:cs="Times New Roman"/>
          <w:sz w:val="24"/>
          <w:szCs w:val="24"/>
        </w:rPr>
        <w:t>Izglītojamie</w:t>
      </w:r>
      <w:r w:rsidR="002D7910">
        <w:rPr>
          <w:rFonts w:ascii="Times New Roman" w:hAnsi="Times New Roman" w:cs="Times New Roman"/>
          <w:sz w:val="24"/>
          <w:szCs w:val="24"/>
        </w:rPr>
        <w:t xml:space="preserve"> mācās valodu ļoti dažādi. </w:t>
      </w:r>
      <w:r w:rsidR="009504EB">
        <w:rPr>
          <w:rFonts w:ascii="Times New Roman" w:hAnsi="Times New Roman" w:cs="Times New Roman"/>
          <w:sz w:val="24"/>
          <w:szCs w:val="24"/>
        </w:rPr>
        <w:t xml:space="preserve">Lielākā daļa manu skolēnu pieraksta latviešu vārdus </w:t>
      </w:r>
      <w:r w:rsidR="00CF3D87">
        <w:rPr>
          <w:rFonts w:ascii="Times New Roman" w:hAnsi="Times New Roman" w:cs="Times New Roman"/>
          <w:sz w:val="24"/>
          <w:szCs w:val="24"/>
        </w:rPr>
        <w:t>saviem</w:t>
      </w:r>
      <w:r w:rsidR="009504EB">
        <w:rPr>
          <w:rFonts w:ascii="Times New Roman" w:hAnsi="Times New Roman" w:cs="Times New Roman"/>
          <w:sz w:val="24"/>
          <w:szCs w:val="24"/>
        </w:rPr>
        <w:t xml:space="preserve"> burtiem. Tālāk jūs redzēsiet vienu darba lapu, kurā es izmantoju Eritrejas slavenas dziedātājas un modeles </w:t>
      </w:r>
      <w:r w:rsidR="00782A7A">
        <w:rPr>
          <w:rFonts w:ascii="Times New Roman" w:hAnsi="Times New Roman" w:cs="Times New Roman"/>
          <w:sz w:val="24"/>
          <w:szCs w:val="24"/>
        </w:rPr>
        <w:t>portretu</w:t>
      </w:r>
      <w:r w:rsidR="009504EB">
        <w:rPr>
          <w:rFonts w:ascii="Times New Roman" w:hAnsi="Times New Roman" w:cs="Times New Roman"/>
          <w:sz w:val="24"/>
          <w:szCs w:val="24"/>
        </w:rPr>
        <w:t xml:space="preserve">, lai mācītu saviem skolēniem pirmās frāzes. Te ir viens piemērs, kā skolēns no Eritrejas pieraksta vārdus vienā no Eritrejas valsts valodām – </w:t>
      </w:r>
      <w:r w:rsidR="00782A7A">
        <w:rPr>
          <w:rFonts w:ascii="Times New Roman" w:hAnsi="Times New Roman" w:cs="Times New Roman"/>
          <w:sz w:val="24"/>
          <w:szCs w:val="24"/>
        </w:rPr>
        <w:t>t</w:t>
      </w:r>
      <w:r w:rsidR="009504EB" w:rsidRPr="009504EB">
        <w:rPr>
          <w:rFonts w:ascii="Times New Roman" w:hAnsi="Times New Roman" w:cs="Times New Roman"/>
          <w:sz w:val="24"/>
          <w:szCs w:val="24"/>
        </w:rPr>
        <w:t>igrinja</w:t>
      </w:r>
      <w:r w:rsidR="009504EB">
        <w:rPr>
          <w:rFonts w:ascii="Times New Roman" w:hAnsi="Times New Roman" w:cs="Times New Roman"/>
          <w:sz w:val="24"/>
          <w:szCs w:val="24"/>
        </w:rPr>
        <w:t xml:space="preserve"> valodā:</w:t>
      </w:r>
    </w:p>
    <w:p w:rsidR="009504EB" w:rsidRDefault="009504EB" w:rsidP="001034B9">
      <w:pPr>
        <w:jc w:val="both"/>
        <w:rPr>
          <w:rFonts w:ascii="Times New Roman" w:hAnsi="Times New Roman" w:cs="Times New Roman"/>
          <w:bCs/>
          <w:sz w:val="24"/>
          <w:szCs w:val="24"/>
        </w:rPr>
      </w:pPr>
      <w:r>
        <w:rPr>
          <w:noProof/>
          <w:lang w:eastAsia="lv-LV"/>
        </w:rPr>
        <w:drawing>
          <wp:inline distT="0" distB="0" distL="0" distR="0" wp14:anchorId="6D422B0B" wp14:editId="51144600">
            <wp:extent cx="2734606" cy="415517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477" t="15686" r="52258" b="18768"/>
                    <a:stretch/>
                  </pic:blipFill>
                  <pic:spPr bwMode="auto">
                    <a:xfrm>
                      <a:off x="0" y="0"/>
                      <a:ext cx="2734086" cy="4154386"/>
                    </a:xfrm>
                    <a:prstGeom prst="rect">
                      <a:avLst/>
                    </a:prstGeom>
                    <a:ln>
                      <a:noFill/>
                    </a:ln>
                    <a:extLst>
                      <a:ext uri="{53640926-AAD7-44D8-BBD7-CCE9431645EC}">
                        <a14:shadowObscured xmlns:a14="http://schemas.microsoft.com/office/drawing/2010/main"/>
                      </a:ext>
                    </a:extLst>
                  </pic:spPr>
                </pic:pic>
              </a:graphicData>
            </a:graphic>
          </wp:inline>
        </w:drawing>
      </w:r>
    </w:p>
    <w:p w:rsidR="002D7910" w:rsidRDefault="00CF3D87" w:rsidP="002675AA">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Interesanti ir tas, ka </w:t>
      </w:r>
      <w:r w:rsidR="00782A7A">
        <w:rPr>
          <w:rFonts w:ascii="Times New Roman" w:hAnsi="Times New Roman" w:cs="Times New Roman"/>
          <w:bCs/>
          <w:sz w:val="24"/>
          <w:szCs w:val="24"/>
        </w:rPr>
        <w:t>A</w:t>
      </w:r>
      <w:r w:rsidR="002D7910" w:rsidRPr="004A30D9">
        <w:rPr>
          <w:rFonts w:ascii="Times New Roman" w:hAnsi="Times New Roman" w:cs="Times New Roman"/>
          <w:bCs/>
          <w:sz w:val="24"/>
          <w:szCs w:val="24"/>
        </w:rPr>
        <w:t>fganistānas kultūr</w:t>
      </w:r>
      <w:r w:rsidR="00782A7A">
        <w:rPr>
          <w:rFonts w:ascii="Times New Roman" w:hAnsi="Times New Roman" w:cs="Times New Roman"/>
          <w:bCs/>
          <w:sz w:val="24"/>
          <w:szCs w:val="24"/>
        </w:rPr>
        <w:t xml:space="preserve">a, kurā </w:t>
      </w:r>
      <w:r w:rsidR="002D7910" w:rsidRPr="004A30D9">
        <w:rPr>
          <w:rFonts w:ascii="Times New Roman" w:hAnsi="Times New Roman" w:cs="Times New Roman"/>
          <w:bCs/>
          <w:sz w:val="24"/>
          <w:szCs w:val="24"/>
        </w:rPr>
        <w:t xml:space="preserve"> </w:t>
      </w:r>
      <w:r w:rsidR="00782A7A">
        <w:rPr>
          <w:rFonts w:ascii="Times New Roman" w:hAnsi="Times New Roman" w:cs="Times New Roman"/>
          <w:bCs/>
          <w:sz w:val="24"/>
          <w:szCs w:val="24"/>
        </w:rPr>
        <w:t>biežāk izmantojama</w:t>
      </w:r>
      <w:r w:rsidR="002D7910" w:rsidRPr="004A30D9">
        <w:rPr>
          <w:rFonts w:ascii="Times New Roman" w:hAnsi="Times New Roman" w:cs="Times New Roman"/>
          <w:bCs/>
          <w:sz w:val="24"/>
          <w:szCs w:val="24"/>
        </w:rPr>
        <w:t xml:space="preserve"> ir dzeja, īpaši mutvārdu dzeja</w:t>
      </w:r>
      <w:r w:rsidR="00665303">
        <w:rPr>
          <w:rFonts w:ascii="Times New Roman" w:hAnsi="Times New Roman" w:cs="Times New Roman"/>
          <w:bCs/>
          <w:sz w:val="24"/>
          <w:szCs w:val="24"/>
        </w:rPr>
        <w:t xml:space="preserve">, </w:t>
      </w:r>
      <w:r w:rsidR="002D7910" w:rsidRPr="004A30D9">
        <w:rPr>
          <w:rFonts w:ascii="Times New Roman" w:hAnsi="Times New Roman" w:cs="Times New Roman"/>
          <w:bCs/>
          <w:sz w:val="24"/>
          <w:szCs w:val="24"/>
        </w:rPr>
        <w:t xml:space="preserve">  ir viens no lielākajiem izglītošanās avotiem. Kultūra, reliģija, uzvedības normas bieži tiek mācītas tieši </w:t>
      </w:r>
      <w:r w:rsidR="00782A7A">
        <w:rPr>
          <w:rFonts w:ascii="Times New Roman" w:hAnsi="Times New Roman" w:cs="Times New Roman"/>
          <w:bCs/>
          <w:sz w:val="24"/>
          <w:szCs w:val="24"/>
        </w:rPr>
        <w:t>ar dzejas palīdzību</w:t>
      </w:r>
      <w:r w:rsidR="002D7910" w:rsidRPr="004A30D9">
        <w:rPr>
          <w:rFonts w:ascii="Times New Roman" w:hAnsi="Times New Roman" w:cs="Times New Roman"/>
          <w:bCs/>
          <w:sz w:val="24"/>
          <w:szCs w:val="24"/>
        </w:rPr>
        <w:t xml:space="preserve">, </w:t>
      </w:r>
      <w:r w:rsidR="00665303">
        <w:rPr>
          <w:rFonts w:ascii="Times New Roman" w:hAnsi="Times New Roman" w:cs="Times New Roman"/>
          <w:bCs/>
          <w:sz w:val="24"/>
          <w:szCs w:val="24"/>
        </w:rPr>
        <w:t>attēlojot</w:t>
      </w:r>
      <w:r w:rsidR="002D7910" w:rsidRPr="004A30D9">
        <w:rPr>
          <w:rFonts w:ascii="Times New Roman" w:hAnsi="Times New Roman" w:cs="Times New Roman"/>
          <w:bCs/>
          <w:sz w:val="24"/>
          <w:szCs w:val="24"/>
        </w:rPr>
        <w:t xml:space="preserve"> izjūtas un emocionālais stāvoklis, p</w:t>
      </w:r>
      <w:r w:rsidR="0071151B">
        <w:rPr>
          <w:rFonts w:ascii="Times New Roman" w:hAnsi="Times New Roman" w:cs="Times New Roman"/>
          <w:bCs/>
          <w:sz w:val="24"/>
          <w:szCs w:val="24"/>
        </w:rPr>
        <w:t>iemēram, dzejolī “Mana pasaule”:</w:t>
      </w:r>
    </w:p>
    <w:p w:rsidR="002D7910" w:rsidRPr="00D0022B" w:rsidRDefault="002D7910" w:rsidP="002D7910">
      <w:pPr>
        <w:spacing w:after="0" w:line="360" w:lineRule="auto"/>
        <w:ind w:firstLine="720"/>
        <w:rPr>
          <w:rFonts w:ascii="Times New Roman" w:hAnsi="Times New Roman" w:cs="Times New Roman"/>
          <w:b/>
          <w:bCs/>
          <w:sz w:val="24"/>
          <w:szCs w:val="24"/>
        </w:rPr>
      </w:pPr>
      <w:r w:rsidRPr="00D0022B">
        <w:rPr>
          <w:rFonts w:ascii="Times New Roman" w:hAnsi="Times New Roman" w:cs="Times New Roman"/>
          <w:b/>
          <w:bCs/>
          <w:sz w:val="24"/>
          <w:szCs w:val="24"/>
        </w:rPr>
        <w:t>Mana pasaule</w:t>
      </w:r>
    </w:p>
    <w:p w:rsidR="002D7910" w:rsidRPr="00D0022B" w:rsidRDefault="002D7910" w:rsidP="002675AA">
      <w:pPr>
        <w:spacing w:after="0"/>
        <w:rPr>
          <w:rFonts w:ascii="Times New Roman" w:hAnsi="Times New Roman" w:cs="Times New Roman"/>
          <w:bCs/>
          <w:sz w:val="24"/>
          <w:szCs w:val="24"/>
        </w:rPr>
      </w:pPr>
      <w:r w:rsidRPr="00D0022B">
        <w:rPr>
          <w:rFonts w:ascii="Times New Roman" w:hAnsi="Times New Roman" w:cs="Times New Roman"/>
          <w:bCs/>
          <w:sz w:val="24"/>
          <w:szCs w:val="24"/>
        </w:rPr>
        <w:t>Kur ir auss </w:t>
      </w:r>
      <w:r w:rsidRPr="00D0022B">
        <w:rPr>
          <w:rFonts w:ascii="Times New Roman" w:hAnsi="Times New Roman" w:cs="Times New Roman"/>
          <w:bCs/>
          <w:sz w:val="24"/>
          <w:szCs w:val="24"/>
        </w:rPr>
        <w:br/>
      </w:r>
      <w:r>
        <w:rPr>
          <w:rFonts w:ascii="Times New Roman" w:hAnsi="Times New Roman" w:cs="Times New Roman"/>
          <w:bCs/>
          <w:sz w:val="24"/>
          <w:szCs w:val="24"/>
        </w:rPr>
        <w:t xml:space="preserve">kas </w:t>
      </w:r>
      <w:r w:rsidRPr="00D0022B">
        <w:rPr>
          <w:rFonts w:ascii="Times New Roman" w:hAnsi="Times New Roman" w:cs="Times New Roman"/>
          <w:bCs/>
          <w:sz w:val="24"/>
          <w:szCs w:val="24"/>
        </w:rPr>
        <w:t>dzirdēt</w:t>
      </w:r>
      <w:r>
        <w:rPr>
          <w:rFonts w:ascii="Times New Roman" w:hAnsi="Times New Roman" w:cs="Times New Roman"/>
          <w:bCs/>
          <w:sz w:val="24"/>
          <w:szCs w:val="24"/>
        </w:rPr>
        <w:t>u</w:t>
      </w:r>
      <w:r w:rsidRPr="00D0022B">
        <w:rPr>
          <w:rFonts w:ascii="Times New Roman" w:hAnsi="Times New Roman" w:cs="Times New Roman"/>
          <w:bCs/>
          <w:sz w:val="24"/>
          <w:szCs w:val="24"/>
        </w:rPr>
        <w:t xml:space="preserve"> manu</w:t>
      </w:r>
      <w:r>
        <w:rPr>
          <w:rFonts w:ascii="Times New Roman" w:hAnsi="Times New Roman" w:cs="Times New Roman"/>
          <w:bCs/>
          <w:sz w:val="24"/>
          <w:szCs w:val="24"/>
        </w:rPr>
        <w:t>s</w:t>
      </w:r>
      <w:r w:rsidRPr="00D0022B">
        <w:rPr>
          <w:rFonts w:ascii="Times New Roman" w:hAnsi="Times New Roman" w:cs="Times New Roman"/>
          <w:bCs/>
          <w:sz w:val="24"/>
          <w:szCs w:val="24"/>
        </w:rPr>
        <w:t xml:space="preserve"> saucienus?</w:t>
      </w:r>
    </w:p>
    <w:p w:rsidR="002D7910" w:rsidRPr="00D0022B" w:rsidRDefault="002D7910" w:rsidP="002675AA">
      <w:pPr>
        <w:spacing w:after="0"/>
        <w:rPr>
          <w:rFonts w:ascii="Times New Roman" w:hAnsi="Times New Roman" w:cs="Times New Roman"/>
          <w:bCs/>
          <w:sz w:val="24"/>
          <w:szCs w:val="24"/>
        </w:rPr>
      </w:pPr>
      <w:r w:rsidRPr="00D0022B">
        <w:rPr>
          <w:rFonts w:ascii="Times New Roman" w:hAnsi="Times New Roman" w:cs="Times New Roman"/>
          <w:bCs/>
          <w:sz w:val="24"/>
          <w:szCs w:val="24"/>
        </w:rPr>
        <w:t>Kur ir acs </w:t>
      </w:r>
      <w:r w:rsidRPr="00D0022B">
        <w:rPr>
          <w:rFonts w:ascii="Times New Roman" w:hAnsi="Times New Roman" w:cs="Times New Roman"/>
          <w:bCs/>
          <w:sz w:val="24"/>
          <w:szCs w:val="24"/>
        </w:rPr>
        <w:br/>
      </w:r>
      <w:r>
        <w:rPr>
          <w:rFonts w:ascii="Times New Roman" w:hAnsi="Times New Roman" w:cs="Times New Roman"/>
          <w:bCs/>
          <w:sz w:val="24"/>
          <w:szCs w:val="24"/>
        </w:rPr>
        <w:t>kas</w:t>
      </w:r>
      <w:r w:rsidRPr="00D0022B">
        <w:rPr>
          <w:rFonts w:ascii="Times New Roman" w:hAnsi="Times New Roman" w:cs="Times New Roman"/>
          <w:bCs/>
          <w:sz w:val="24"/>
          <w:szCs w:val="24"/>
        </w:rPr>
        <w:t xml:space="preserve"> redzētu manas asaras?</w:t>
      </w:r>
    </w:p>
    <w:p w:rsidR="002D7910" w:rsidRPr="00D0022B" w:rsidRDefault="002D7910" w:rsidP="002675AA">
      <w:pPr>
        <w:spacing w:after="0"/>
        <w:rPr>
          <w:rFonts w:ascii="Times New Roman" w:hAnsi="Times New Roman" w:cs="Times New Roman"/>
          <w:bCs/>
          <w:sz w:val="24"/>
          <w:szCs w:val="24"/>
        </w:rPr>
      </w:pPr>
      <w:r w:rsidRPr="00D0022B">
        <w:rPr>
          <w:rFonts w:ascii="Times New Roman" w:hAnsi="Times New Roman" w:cs="Times New Roman"/>
          <w:bCs/>
          <w:sz w:val="24"/>
          <w:szCs w:val="24"/>
        </w:rPr>
        <w:t>Es esmu pelni</w:t>
      </w:r>
      <w:r>
        <w:rPr>
          <w:rFonts w:ascii="Times New Roman" w:hAnsi="Times New Roman" w:cs="Times New Roman"/>
          <w:bCs/>
          <w:sz w:val="24"/>
          <w:szCs w:val="24"/>
        </w:rPr>
        <w:t xml:space="preserve">  no </w:t>
      </w:r>
      <w:r w:rsidRPr="00D0022B">
        <w:rPr>
          <w:rFonts w:ascii="Times New Roman" w:hAnsi="Times New Roman" w:cs="Times New Roman"/>
          <w:bCs/>
          <w:sz w:val="24"/>
          <w:szCs w:val="24"/>
        </w:rPr>
        <w:t xml:space="preserve"> bezcerīg</w:t>
      </w:r>
      <w:r>
        <w:rPr>
          <w:rFonts w:ascii="Times New Roman" w:hAnsi="Times New Roman" w:cs="Times New Roman"/>
          <w:bCs/>
          <w:sz w:val="24"/>
          <w:szCs w:val="24"/>
        </w:rPr>
        <w:t>ā</w:t>
      </w:r>
      <w:r w:rsidRPr="00D0022B">
        <w:rPr>
          <w:rFonts w:ascii="Times New Roman" w:hAnsi="Times New Roman" w:cs="Times New Roman"/>
          <w:bCs/>
          <w:sz w:val="24"/>
          <w:szCs w:val="24"/>
        </w:rPr>
        <w:t>s uguns </w:t>
      </w:r>
      <w:r w:rsidRPr="00D0022B">
        <w:rPr>
          <w:rFonts w:ascii="Times New Roman" w:hAnsi="Times New Roman" w:cs="Times New Roman"/>
          <w:bCs/>
          <w:sz w:val="24"/>
          <w:szCs w:val="24"/>
        </w:rPr>
        <w:br/>
        <w:t>Kur ir vējš </w:t>
      </w:r>
      <w:r w:rsidRPr="00D0022B">
        <w:rPr>
          <w:rFonts w:ascii="Times New Roman" w:hAnsi="Times New Roman" w:cs="Times New Roman"/>
          <w:bCs/>
          <w:sz w:val="24"/>
          <w:szCs w:val="24"/>
        </w:rPr>
        <w:br/>
      </w:r>
      <w:r>
        <w:rPr>
          <w:rFonts w:ascii="Times New Roman" w:hAnsi="Times New Roman" w:cs="Times New Roman"/>
          <w:bCs/>
          <w:sz w:val="24"/>
          <w:szCs w:val="24"/>
        </w:rPr>
        <w:t xml:space="preserve">kas </w:t>
      </w:r>
      <w:r w:rsidRPr="00D0022B">
        <w:rPr>
          <w:rFonts w:ascii="Times New Roman" w:hAnsi="Times New Roman" w:cs="Times New Roman"/>
          <w:bCs/>
          <w:sz w:val="24"/>
          <w:szCs w:val="24"/>
        </w:rPr>
        <w:t>atsvaidzināt</w:t>
      </w:r>
      <w:r>
        <w:rPr>
          <w:rFonts w:ascii="Times New Roman" w:hAnsi="Times New Roman" w:cs="Times New Roman"/>
          <w:bCs/>
          <w:sz w:val="24"/>
          <w:szCs w:val="24"/>
        </w:rPr>
        <w:t>u</w:t>
      </w:r>
      <w:r w:rsidRPr="00D0022B">
        <w:rPr>
          <w:rFonts w:ascii="Times New Roman" w:hAnsi="Times New Roman" w:cs="Times New Roman"/>
          <w:bCs/>
          <w:sz w:val="24"/>
          <w:szCs w:val="24"/>
        </w:rPr>
        <w:t xml:space="preserve"> manas liesmas?</w:t>
      </w:r>
    </w:p>
    <w:p w:rsidR="002D7910" w:rsidRPr="00D0022B" w:rsidRDefault="002D7910" w:rsidP="002675AA">
      <w:pPr>
        <w:spacing w:after="0"/>
        <w:rPr>
          <w:rFonts w:ascii="Times New Roman" w:hAnsi="Times New Roman" w:cs="Times New Roman"/>
          <w:bCs/>
          <w:sz w:val="24"/>
          <w:szCs w:val="24"/>
        </w:rPr>
      </w:pPr>
      <w:r w:rsidRPr="00D0022B">
        <w:rPr>
          <w:rFonts w:ascii="Times New Roman" w:hAnsi="Times New Roman" w:cs="Times New Roman"/>
          <w:bCs/>
          <w:sz w:val="24"/>
          <w:szCs w:val="24"/>
        </w:rPr>
        <w:t>Es esmu klusa</w:t>
      </w:r>
      <w:r>
        <w:rPr>
          <w:rFonts w:ascii="Times New Roman" w:hAnsi="Times New Roman" w:cs="Times New Roman"/>
          <w:bCs/>
          <w:sz w:val="24"/>
          <w:szCs w:val="24"/>
        </w:rPr>
        <w:t xml:space="preserve">is </w:t>
      </w:r>
      <w:r w:rsidRPr="00D0022B">
        <w:rPr>
          <w:rFonts w:ascii="Times New Roman" w:hAnsi="Times New Roman" w:cs="Times New Roman"/>
          <w:bCs/>
          <w:sz w:val="24"/>
          <w:szCs w:val="24"/>
        </w:rPr>
        <w:t xml:space="preserve"> </w:t>
      </w:r>
      <w:r>
        <w:rPr>
          <w:rFonts w:ascii="Times New Roman" w:hAnsi="Times New Roman" w:cs="Times New Roman"/>
          <w:bCs/>
          <w:sz w:val="24"/>
          <w:szCs w:val="24"/>
        </w:rPr>
        <w:t>Dervišs</w:t>
      </w:r>
      <w:r w:rsidRPr="00D0022B">
        <w:rPr>
          <w:rFonts w:ascii="Times New Roman" w:hAnsi="Times New Roman" w:cs="Times New Roman"/>
          <w:bCs/>
          <w:sz w:val="24"/>
          <w:szCs w:val="24"/>
        </w:rPr>
        <w:br/>
      </w:r>
      <w:r>
        <w:rPr>
          <w:rFonts w:ascii="Times New Roman" w:hAnsi="Times New Roman" w:cs="Times New Roman"/>
          <w:bCs/>
          <w:sz w:val="24"/>
          <w:szCs w:val="24"/>
        </w:rPr>
        <w:t>un manī sēž</w:t>
      </w:r>
      <w:r w:rsidRPr="00D0022B">
        <w:rPr>
          <w:rFonts w:ascii="Times New Roman" w:hAnsi="Times New Roman" w:cs="Times New Roman"/>
          <w:bCs/>
          <w:sz w:val="24"/>
          <w:szCs w:val="24"/>
        </w:rPr>
        <w:t xml:space="preserve"> manas skumjas</w:t>
      </w:r>
    </w:p>
    <w:p w:rsidR="002D7910" w:rsidRPr="00D0022B" w:rsidRDefault="002D7910" w:rsidP="002675AA">
      <w:pPr>
        <w:spacing w:after="0"/>
        <w:rPr>
          <w:rFonts w:ascii="Times New Roman" w:hAnsi="Times New Roman" w:cs="Times New Roman"/>
          <w:bCs/>
          <w:sz w:val="24"/>
          <w:szCs w:val="24"/>
        </w:rPr>
      </w:pPr>
      <w:r w:rsidRPr="00D0022B">
        <w:rPr>
          <w:rFonts w:ascii="Times New Roman" w:hAnsi="Times New Roman" w:cs="Times New Roman"/>
          <w:bCs/>
          <w:sz w:val="24"/>
          <w:szCs w:val="24"/>
        </w:rPr>
        <w:t>Kur ir flauta </w:t>
      </w:r>
      <w:r w:rsidRPr="00D0022B">
        <w:rPr>
          <w:rFonts w:ascii="Times New Roman" w:hAnsi="Times New Roman" w:cs="Times New Roman"/>
          <w:bCs/>
          <w:sz w:val="24"/>
          <w:szCs w:val="24"/>
        </w:rPr>
        <w:br/>
      </w:r>
      <w:r>
        <w:rPr>
          <w:rFonts w:ascii="Times New Roman" w:hAnsi="Times New Roman" w:cs="Times New Roman"/>
          <w:bCs/>
          <w:sz w:val="24"/>
          <w:szCs w:val="24"/>
        </w:rPr>
        <w:t xml:space="preserve">kas </w:t>
      </w:r>
      <w:r w:rsidRPr="00D0022B">
        <w:rPr>
          <w:rFonts w:ascii="Times New Roman" w:hAnsi="Times New Roman" w:cs="Times New Roman"/>
          <w:bCs/>
          <w:sz w:val="24"/>
          <w:szCs w:val="24"/>
        </w:rPr>
        <w:t>dziedāt</w:t>
      </w:r>
      <w:r>
        <w:rPr>
          <w:rFonts w:ascii="Times New Roman" w:hAnsi="Times New Roman" w:cs="Times New Roman"/>
          <w:bCs/>
          <w:sz w:val="24"/>
          <w:szCs w:val="24"/>
        </w:rPr>
        <w:t xml:space="preserve">u </w:t>
      </w:r>
      <w:r w:rsidRPr="00D0022B">
        <w:rPr>
          <w:rFonts w:ascii="Times New Roman" w:hAnsi="Times New Roman" w:cs="Times New Roman"/>
          <w:bCs/>
          <w:sz w:val="24"/>
          <w:szCs w:val="24"/>
        </w:rPr>
        <w:t xml:space="preserve"> manas bēdas?</w:t>
      </w:r>
    </w:p>
    <w:p w:rsidR="002D7910" w:rsidRPr="00452E66" w:rsidRDefault="002D7910" w:rsidP="002675AA">
      <w:pPr>
        <w:spacing w:after="0"/>
        <w:ind w:firstLine="720"/>
        <w:rPr>
          <w:rFonts w:ascii="Times New Roman" w:hAnsi="Times New Roman" w:cs="Times New Roman"/>
          <w:bCs/>
          <w:color w:val="0070C0"/>
          <w:sz w:val="24"/>
          <w:szCs w:val="24"/>
        </w:rPr>
      </w:pPr>
      <w:r w:rsidRPr="00EE6FDC">
        <w:rPr>
          <w:rFonts w:ascii="Times New Roman" w:hAnsi="Times New Roman" w:cs="Times New Roman"/>
          <w:bCs/>
          <w:sz w:val="24"/>
          <w:szCs w:val="24"/>
        </w:rPr>
        <w:t>Fevzije Ragozara Barlasa</w:t>
      </w:r>
      <w:r>
        <w:rPr>
          <w:rFonts w:ascii="Times New Roman" w:hAnsi="Times New Roman" w:cs="Times New Roman"/>
          <w:bCs/>
          <w:sz w:val="24"/>
          <w:szCs w:val="24"/>
        </w:rPr>
        <w:t xml:space="preserve"> (</w:t>
      </w:r>
      <w:r w:rsidRPr="00452E66">
        <w:rPr>
          <w:rFonts w:ascii="Times New Roman" w:hAnsi="Times New Roman" w:cs="Times New Roman"/>
          <w:bCs/>
          <w:i/>
          <w:sz w:val="24"/>
          <w:szCs w:val="24"/>
        </w:rPr>
        <w:t>Fevziye Rahgozar Barlas</w:t>
      </w:r>
      <w:r>
        <w:rPr>
          <w:rFonts w:ascii="Times New Roman" w:hAnsi="Times New Roman" w:cs="Times New Roman"/>
          <w:bCs/>
          <w:sz w:val="24"/>
          <w:szCs w:val="24"/>
        </w:rPr>
        <w:t>)</w:t>
      </w:r>
    </w:p>
    <w:p w:rsidR="002D7910" w:rsidRDefault="002D7910" w:rsidP="002675AA">
      <w:pPr>
        <w:spacing w:after="0"/>
        <w:ind w:firstLine="720"/>
        <w:rPr>
          <w:rFonts w:ascii="Times New Roman" w:hAnsi="Times New Roman" w:cs="Times New Roman"/>
          <w:bCs/>
          <w:sz w:val="24"/>
          <w:szCs w:val="24"/>
        </w:rPr>
      </w:pPr>
      <w:r>
        <w:rPr>
          <w:rFonts w:ascii="Times New Roman" w:hAnsi="Times New Roman" w:cs="Times New Roman"/>
          <w:bCs/>
          <w:sz w:val="24"/>
          <w:szCs w:val="24"/>
        </w:rPr>
        <w:t>No angļu valodas atdzejoja Ērika Pičukāne</w:t>
      </w:r>
    </w:p>
    <w:p w:rsidR="00304E21" w:rsidRDefault="00A5710F" w:rsidP="00A5710F">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Strādājot ar sievietēm no Afganistānas, es izmantoju latviešu bērnu dziesmas (karaoke), kas radīja </w:t>
      </w:r>
      <w:r w:rsidR="00A305C8">
        <w:rPr>
          <w:rFonts w:ascii="Times New Roman" w:hAnsi="Times New Roman" w:cs="Times New Roman"/>
          <w:bCs/>
          <w:sz w:val="24"/>
          <w:szCs w:val="24"/>
        </w:rPr>
        <w:t xml:space="preserve">viņām </w:t>
      </w:r>
      <w:r>
        <w:rPr>
          <w:rFonts w:ascii="Times New Roman" w:hAnsi="Times New Roman" w:cs="Times New Roman"/>
          <w:bCs/>
          <w:sz w:val="24"/>
          <w:szCs w:val="24"/>
        </w:rPr>
        <w:t>ne tikai pozitīvas emocijas, bet arī palīdzēja izprast daudzu vārdu, frāžu nozīmi (piemēram, dziesma</w:t>
      </w:r>
      <w:r w:rsidR="00ED6410">
        <w:rPr>
          <w:rFonts w:ascii="Times New Roman" w:hAnsi="Times New Roman" w:cs="Times New Roman"/>
          <w:bCs/>
          <w:sz w:val="24"/>
          <w:szCs w:val="24"/>
        </w:rPr>
        <w:t>s</w:t>
      </w:r>
      <w:r>
        <w:rPr>
          <w:rFonts w:ascii="Times New Roman" w:hAnsi="Times New Roman" w:cs="Times New Roman"/>
          <w:bCs/>
          <w:sz w:val="24"/>
          <w:szCs w:val="24"/>
        </w:rPr>
        <w:t xml:space="preserve"> “Čau, čaumala!”</w:t>
      </w:r>
      <w:r w:rsidR="00ED6410">
        <w:rPr>
          <w:rFonts w:ascii="Times New Roman" w:hAnsi="Times New Roman" w:cs="Times New Roman"/>
          <w:bCs/>
          <w:sz w:val="24"/>
          <w:szCs w:val="24"/>
        </w:rPr>
        <w:t xml:space="preserve"> saturu manas izglītojamās uztvēra kā mirkli, kad </w:t>
      </w:r>
      <w:r w:rsidR="00ED6410" w:rsidRPr="00ED6410">
        <w:rPr>
          <w:rFonts w:ascii="Times New Roman" w:hAnsi="Times New Roman" w:cs="Times New Roman"/>
          <w:bCs/>
          <w:i/>
          <w:sz w:val="24"/>
          <w:szCs w:val="24"/>
        </w:rPr>
        <w:t>bērniņš</w:t>
      </w:r>
      <w:r w:rsidR="00ED6410">
        <w:rPr>
          <w:rFonts w:ascii="Times New Roman" w:hAnsi="Times New Roman" w:cs="Times New Roman"/>
          <w:bCs/>
          <w:i/>
          <w:sz w:val="24"/>
          <w:szCs w:val="24"/>
        </w:rPr>
        <w:t xml:space="preserve"> taisas piedzimt</w:t>
      </w:r>
      <w:r>
        <w:rPr>
          <w:rFonts w:ascii="Times New Roman" w:hAnsi="Times New Roman" w:cs="Times New Roman"/>
          <w:bCs/>
          <w:sz w:val="24"/>
          <w:szCs w:val="24"/>
        </w:rPr>
        <w:t>).</w:t>
      </w:r>
    </w:p>
    <w:p w:rsidR="007F28D7" w:rsidRDefault="007F28D7" w:rsidP="00EA1970">
      <w:pPr>
        <w:rPr>
          <w:rFonts w:ascii="Times New Roman" w:hAnsi="Times New Roman" w:cs="Times New Roman"/>
          <w:b/>
          <w:sz w:val="24"/>
          <w:szCs w:val="24"/>
        </w:rPr>
      </w:pPr>
      <w:r>
        <w:rPr>
          <w:rFonts w:ascii="Times New Roman" w:hAnsi="Times New Roman" w:cs="Times New Roman"/>
          <w:b/>
          <w:sz w:val="24"/>
          <w:szCs w:val="24"/>
        </w:rPr>
        <w:t>Kāpēc viņi mācās, ja nezina, vai paliks Latvijā?</w:t>
      </w:r>
    </w:p>
    <w:p w:rsidR="00D57D3B" w:rsidRDefault="00D57D3B" w:rsidP="00A305C8">
      <w:pPr>
        <w:spacing w:after="0"/>
        <w:ind w:firstLine="720"/>
        <w:jc w:val="both"/>
        <w:rPr>
          <w:rFonts w:ascii="Times New Roman" w:hAnsi="Times New Roman" w:cs="Times New Roman"/>
          <w:sz w:val="24"/>
          <w:szCs w:val="24"/>
        </w:rPr>
      </w:pPr>
      <w:r w:rsidRPr="00D57D3B">
        <w:rPr>
          <w:rFonts w:ascii="Times New Roman" w:hAnsi="Times New Roman" w:cs="Times New Roman"/>
          <w:sz w:val="24"/>
          <w:szCs w:val="24"/>
        </w:rPr>
        <w:t>Te es gribētu piedāvāt, manuprāt, četrus svarīgākos punktus, kāpēc cilvēki no dažādām valstīm mācās valodu. Balstoties uz šo dalījumu, skolotājs var arī veidot savas pirmās nodarbības. Skaidrs, ka jāņ</w:t>
      </w:r>
      <w:r w:rsidR="00665303">
        <w:rPr>
          <w:rFonts w:ascii="Times New Roman" w:hAnsi="Times New Roman" w:cs="Times New Roman"/>
          <w:sz w:val="24"/>
          <w:szCs w:val="24"/>
        </w:rPr>
        <w:t>em vērā arī tādi aspekti</w:t>
      </w:r>
      <w:r w:rsidRPr="00D57D3B">
        <w:rPr>
          <w:rFonts w:ascii="Times New Roman" w:hAnsi="Times New Roman" w:cs="Times New Roman"/>
          <w:sz w:val="24"/>
          <w:szCs w:val="24"/>
        </w:rPr>
        <w:t xml:space="preserve"> kā izglītības līmenis – ir vai nav, starpniekvalodas zināšanas, iepriekšējā dzīves pieredze, vecums. </w:t>
      </w:r>
    </w:p>
    <w:p w:rsidR="005F4434" w:rsidRPr="00D57D3B" w:rsidRDefault="005F4434" w:rsidP="00D57D3B">
      <w:pPr>
        <w:spacing w:after="0"/>
        <w:jc w:val="both"/>
        <w:rPr>
          <w:rFonts w:ascii="Times New Roman" w:hAnsi="Times New Roman" w:cs="Times New Roman"/>
          <w:sz w:val="24"/>
          <w:szCs w:val="24"/>
        </w:rPr>
      </w:pPr>
    </w:p>
    <w:p w:rsidR="007F28D7" w:rsidRDefault="00D57D3B" w:rsidP="00D57D3B">
      <w:pPr>
        <w:spacing w:after="0"/>
        <w:rPr>
          <w:rFonts w:ascii="Times New Roman" w:hAnsi="Times New Roman" w:cs="Times New Roman"/>
          <w:b/>
          <w:sz w:val="24"/>
          <w:szCs w:val="24"/>
        </w:rPr>
      </w:pPr>
      <w:r>
        <w:rPr>
          <w:rFonts w:ascii="Times New Roman" w:hAnsi="Times New Roman" w:cs="Times New Roman"/>
          <w:b/>
          <w:sz w:val="24"/>
          <w:szCs w:val="24"/>
        </w:rPr>
        <w:t>Izdzīvošana</w:t>
      </w:r>
    </w:p>
    <w:p w:rsidR="00D57D3B" w:rsidRDefault="00D57D3B" w:rsidP="00EA1970">
      <w:pPr>
        <w:rPr>
          <w:rFonts w:ascii="Times New Roman" w:hAnsi="Times New Roman" w:cs="Times New Roman"/>
          <w:sz w:val="24"/>
          <w:szCs w:val="24"/>
        </w:rPr>
      </w:pPr>
      <w:r w:rsidRPr="00D57D3B">
        <w:rPr>
          <w:rFonts w:ascii="Times New Roman" w:hAnsi="Times New Roman" w:cs="Times New Roman"/>
          <w:sz w:val="24"/>
          <w:szCs w:val="24"/>
        </w:rPr>
        <w:t>Viņi saprot, ka mācīties latviešu valodu ir nepieciešams</w:t>
      </w:r>
      <w:r>
        <w:rPr>
          <w:rFonts w:ascii="Times New Roman" w:hAnsi="Times New Roman" w:cs="Times New Roman"/>
          <w:sz w:val="24"/>
          <w:szCs w:val="24"/>
        </w:rPr>
        <w:t xml:space="preserve">, lai apmiernātu savas sociālās un fiziskās vajadzības, piemēram, ja </w:t>
      </w:r>
      <w:r w:rsidRPr="00A305C8">
        <w:rPr>
          <w:rFonts w:ascii="Times New Roman" w:hAnsi="Times New Roman" w:cs="Times New Roman"/>
          <w:i/>
          <w:sz w:val="24"/>
          <w:szCs w:val="24"/>
        </w:rPr>
        <w:t xml:space="preserve">es esmu apmaldījies, ja mani aptur policists, ja man ir nepieciešama </w:t>
      </w:r>
      <w:r w:rsidR="00665303" w:rsidRPr="00A305C8">
        <w:rPr>
          <w:rFonts w:ascii="Times New Roman" w:hAnsi="Times New Roman" w:cs="Times New Roman"/>
          <w:i/>
          <w:sz w:val="24"/>
          <w:szCs w:val="24"/>
        </w:rPr>
        <w:t xml:space="preserve">līdzcilvēku, </w:t>
      </w:r>
      <w:r w:rsidRPr="00A305C8">
        <w:rPr>
          <w:rFonts w:ascii="Times New Roman" w:hAnsi="Times New Roman" w:cs="Times New Roman"/>
          <w:i/>
          <w:sz w:val="24"/>
          <w:szCs w:val="24"/>
        </w:rPr>
        <w:t>ārst</w:t>
      </w:r>
      <w:r w:rsidR="00665303" w:rsidRPr="00A305C8">
        <w:rPr>
          <w:rFonts w:ascii="Times New Roman" w:hAnsi="Times New Roman" w:cs="Times New Roman"/>
          <w:i/>
          <w:sz w:val="24"/>
          <w:szCs w:val="24"/>
        </w:rPr>
        <w:t>u</w:t>
      </w:r>
      <w:r w:rsidRPr="00A305C8">
        <w:rPr>
          <w:rFonts w:ascii="Times New Roman" w:hAnsi="Times New Roman" w:cs="Times New Roman"/>
          <w:i/>
          <w:sz w:val="24"/>
          <w:szCs w:val="24"/>
        </w:rPr>
        <w:t xml:space="preserve"> palīdzība u.tml.</w:t>
      </w:r>
    </w:p>
    <w:p w:rsidR="00D57D3B" w:rsidRPr="00D57D3B" w:rsidRDefault="00D57D3B" w:rsidP="00D57D3B">
      <w:pPr>
        <w:spacing w:after="0"/>
        <w:rPr>
          <w:rFonts w:ascii="Times New Roman" w:hAnsi="Times New Roman" w:cs="Times New Roman"/>
          <w:b/>
          <w:sz w:val="24"/>
          <w:szCs w:val="24"/>
        </w:rPr>
      </w:pPr>
      <w:r w:rsidRPr="00D57D3B">
        <w:rPr>
          <w:rFonts w:ascii="Times New Roman" w:hAnsi="Times New Roman" w:cs="Times New Roman"/>
          <w:b/>
          <w:sz w:val="24"/>
          <w:szCs w:val="24"/>
        </w:rPr>
        <w:t xml:space="preserve">Darbs </w:t>
      </w:r>
    </w:p>
    <w:p w:rsidR="007F28D7" w:rsidRPr="00A305C8" w:rsidRDefault="00D57D3B" w:rsidP="00EA1970">
      <w:pPr>
        <w:rPr>
          <w:rFonts w:ascii="Times New Roman" w:hAnsi="Times New Roman" w:cs="Times New Roman"/>
          <w:i/>
          <w:sz w:val="24"/>
          <w:szCs w:val="24"/>
        </w:rPr>
      </w:pPr>
      <w:r w:rsidRPr="00A305C8">
        <w:rPr>
          <w:rFonts w:ascii="Times New Roman" w:hAnsi="Times New Roman" w:cs="Times New Roman"/>
          <w:i/>
          <w:sz w:val="24"/>
          <w:szCs w:val="24"/>
        </w:rPr>
        <w:t>J</w:t>
      </w:r>
      <w:r w:rsidR="00A951AB" w:rsidRPr="00A305C8">
        <w:rPr>
          <w:rFonts w:ascii="Times New Roman" w:hAnsi="Times New Roman" w:cs="Times New Roman"/>
          <w:i/>
          <w:sz w:val="24"/>
          <w:szCs w:val="24"/>
        </w:rPr>
        <w:t>ā,</w:t>
      </w:r>
      <w:r w:rsidRPr="00A305C8">
        <w:rPr>
          <w:rFonts w:ascii="Times New Roman" w:hAnsi="Times New Roman" w:cs="Times New Roman"/>
          <w:i/>
          <w:sz w:val="24"/>
          <w:szCs w:val="24"/>
        </w:rPr>
        <w:t xml:space="preserve"> es domāju palikt Latvijā un strādāt šeit.</w:t>
      </w:r>
      <w:r w:rsidR="00A305C8" w:rsidRPr="00A305C8">
        <w:rPr>
          <w:rFonts w:ascii="Times New Roman" w:hAnsi="Times New Roman" w:cs="Times New Roman"/>
          <w:i/>
          <w:sz w:val="24"/>
          <w:szCs w:val="24"/>
        </w:rPr>
        <w:t xml:space="preserve"> </w:t>
      </w:r>
    </w:p>
    <w:p w:rsidR="007F28D7" w:rsidRDefault="00D57D3B" w:rsidP="00EA1970">
      <w:pPr>
        <w:rPr>
          <w:rFonts w:ascii="Times New Roman" w:hAnsi="Times New Roman" w:cs="Times New Roman"/>
          <w:b/>
          <w:sz w:val="24"/>
          <w:szCs w:val="24"/>
        </w:rPr>
      </w:pPr>
      <w:r>
        <w:rPr>
          <w:rFonts w:ascii="Times New Roman" w:hAnsi="Times New Roman" w:cs="Times New Roman"/>
          <w:b/>
          <w:sz w:val="24"/>
          <w:szCs w:val="24"/>
        </w:rPr>
        <w:t>Izglītība</w:t>
      </w:r>
    </w:p>
    <w:p w:rsidR="00D57D3B" w:rsidRPr="00D57D3B" w:rsidRDefault="00D57D3B" w:rsidP="00CF3D87">
      <w:pPr>
        <w:jc w:val="both"/>
        <w:rPr>
          <w:rFonts w:ascii="Times New Roman" w:hAnsi="Times New Roman" w:cs="Times New Roman"/>
          <w:sz w:val="24"/>
          <w:szCs w:val="24"/>
        </w:rPr>
      </w:pPr>
      <w:r w:rsidRPr="00A305C8">
        <w:rPr>
          <w:rFonts w:ascii="Times New Roman" w:hAnsi="Times New Roman" w:cs="Times New Roman"/>
          <w:i/>
          <w:sz w:val="24"/>
          <w:szCs w:val="24"/>
        </w:rPr>
        <w:t>Es vēlos šeit turpināt mācīties vai iegūt izglītību.</w:t>
      </w:r>
      <w:r w:rsidR="005F4434">
        <w:rPr>
          <w:rFonts w:ascii="Times New Roman" w:hAnsi="Times New Roman" w:cs="Times New Roman"/>
          <w:sz w:val="24"/>
          <w:szCs w:val="24"/>
        </w:rPr>
        <w:t xml:space="preserve"> Te ir jāšķir skolēni un studenti. Studenti </w:t>
      </w:r>
      <w:r w:rsidR="005F4434" w:rsidRPr="005F4434">
        <w:rPr>
          <w:rFonts w:ascii="Times New Roman" w:hAnsi="Times New Roman" w:cs="Times New Roman"/>
          <w:sz w:val="24"/>
          <w:szCs w:val="24"/>
        </w:rPr>
        <w:t>bieži zina, ko viņi</w:t>
      </w:r>
      <w:r w:rsidR="005F4434">
        <w:rPr>
          <w:rFonts w:ascii="Times New Roman" w:hAnsi="Times New Roman" w:cs="Times New Roman"/>
          <w:sz w:val="24"/>
          <w:szCs w:val="24"/>
        </w:rPr>
        <w:t xml:space="preserve"> vēlas, kas viņiem ir nepieciešams</w:t>
      </w:r>
      <w:r w:rsidR="00CF3D87">
        <w:rPr>
          <w:rFonts w:ascii="Times New Roman" w:hAnsi="Times New Roman" w:cs="Times New Roman"/>
          <w:sz w:val="24"/>
          <w:szCs w:val="24"/>
        </w:rPr>
        <w:t>, ar skolēniem ir sarežģītāk, viņi dažreiz ne</w:t>
      </w:r>
      <w:r w:rsidR="00665303">
        <w:rPr>
          <w:rFonts w:ascii="Times New Roman" w:hAnsi="Times New Roman" w:cs="Times New Roman"/>
          <w:sz w:val="24"/>
          <w:szCs w:val="24"/>
        </w:rPr>
        <w:t>zina, ko vēlas, kāpēc viņie</w:t>
      </w:r>
      <w:r w:rsidR="00CF3D87">
        <w:rPr>
          <w:rFonts w:ascii="Times New Roman" w:hAnsi="Times New Roman" w:cs="Times New Roman"/>
          <w:sz w:val="24"/>
          <w:szCs w:val="24"/>
        </w:rPr>
        <w:t>m tas ir nepieciešams.</w:t>
      </w:r>
      <w:r w:rsidR="00A5710F">
        <w:rPr>
          <w:rFonts w:ascii="Times New Roman" w:hAnsi="Times New Roman" w:cs="Times New Roman"/>
          <w:sz w:val="24"/>
          <w:szCs w:val="24"/>
        </w:rPr>
        <w:t xml:space="preserve"> Varbūt tā ir </w:t>
      </w:r>
      <w:r w:rsidR="00A951AB">
        <w:rPr>
          <w:rFonts w:ascii="Times New Roman" w:hAnsi="Times New Roman" w:cs="Times New Roman"/>
          <w:sz w:val="24"/>
          <w:szCs w:val="24"/>
        </w:rPr>
        <w:t xml:space="preserve">jau </w:t>
      </w:r>
      <w:r w:rsidR="00A5710F">
        <w:rPr>
          <w:rFonts w:ascii="Times New Roman" w:hAnsi="Times New Roman" w:cs="Times New Roman"/>
          <w:sz w:val="24"/>
          <w:szCs w:val="24"/>
        </w:rPr>
        <w:t xml:space="preserve">piektā valsts, kur viņi mācās </w:t>
      </w:r>
      <w:r w:rsidR="00A951AB">
        <w:rPr>
          <w:rFonts w:ascii="Times New Roman" w:hAnsi="Times New Roman" w:cs="Times New Roman"/>
          <w:sz w:val="24"/>
          <w:szCs w:val="24"/>
        </w:rPr>
        <w:t xml:space="preserve">jaunu </w:t>
      </w:r>
      <w:r w:rsidR="00A5710F">
        <w:rPr>
          <w:rFonts w:ascii="Times New Roman" w:hAnsi="Times New Roman" w:cs="Times New Roman"/>
          <w:sz w:val="24"/>
          <w:szCs w:val="24"/>
        </w:rPr>
        <w:t>valodu.</w:t>
      </w:r>
    </w:p>
    <w:p w:rsidR="00D57D3B" w:rsidRDefault="00D57D3B" w:rsidP="00EA1970">
      <w:pPr>
        <w:rPr>
          <w:rFonts w:ascii="Times New Roman" w:hAnsi="Times New Roman" w:cs="Times New Roman"/>
          <w:b/>
          <w:sz w:val="24"/>
          <w:szCs w:val="24"/>
        </w:rPr>
      </w:pPr>
      <w:r>
        <w:rPr>
          <w:rFonts w:ascii="Times New Roman" w:hAnsi="Times New Roman" w:cs="Times New Roman"/>
          <w:b/>
          <w:sz w:val="24"/>
          <w:szCs w:val="24"/>
        </w:rPr>
        <w:t>Sociālā integrācija</w:t>
      </w:r>
    </w:p>
    <w:p w:rsidR="00CF3D87" w:rsidRPr="00A305C8" w:rsidRDefault="00D57D3B" w:rsidP="00EA1970">
      <w:pPr>
        <w:rPr>
          <w:rFonts w:ascii="Times New Roman" w:hAnsi="Times New Roman" w:cs="Times New Roman"/>
          <w:i/>
          <w:sz w:val="24"/>
          <w:szCs w:val="24"/>
        </w:rPr>
      </w:pPr>
      <w:r w:rsidRPr="00A305C8">
        <w:rPr>
          <w:rFonts w:ascii="Times New Roman" w:hAnsi="Times New Roman" w:cs="Times New Roman"/>
          <w:i/>
          <w:sz w:val="24"/>
          <w:szCs w:val="24"/>
        </w:rPr>
        <w:t>Esmu komunikabls cilvēks, vēlos iepazīties ar dažādiem Latvijas iedzīvotājiem</w:t>
      </w:r>
      <w:r w:rsidR="00A951AB" w:rsidRPr="00A305C8">
        <w:rPr>
          <w:rFonts w:ascii="Times New Roman" w:hAnsi="Times New Roman" w:cs="Times New Roman"/>
          <w:i/>
          <w:sz w:val="24"/>
          <w:szCs w:val="24"/>
        </w:rPr>
        <w:t>, atrast te draugus</w:t>
      </w:r>
      <w:r w:rsidRPr="00A305C8">
        <w:rPr>
          <w:rFonts w:ascii="Times New Roman" w:hAnsi="Times New Roman" w:cs="Times New Roman"/>
          <w:i/>
          <w:sz w:val="24"/>
          <w:szCs w:val="24"/>
        </w:rPr>
        <w:t xml:space="preserve">. </w:t>
      </w:r>
    </w:p>
    <w:p w:rsidR="00CC54C6" w:rsidRPr="00CC54C6" w:rsidRDefault="00665303" w:rsidP="00CC54C6">
      <w:pPr>
        <w:ind w:firstLine="720"/>
        <w:jc w:val="both"/>
        <w:rPr>
          <w:rFonts w:ascii="Times New Roman" w:hAnsi="Times New Roman" w:cs="Times New Roman"/>
          <w:sz w:val="24"/>
          <w:szCs w:val="24"/>
        </w:rPr>
      </w:pPr>
      <w:r>
        <w:rPr>
          <w:rFonts w:ascii="Times New Roman" w:hAnsi="Times New Roman" w:cs="Times New Roman"/>
          <w:sz w:val="24"/>
          <w:szCs w:val="24"/>
        </w:rPr>
        <w:t>Kad jūs sapro</w:t>
      </w:r>
      <w:r w:rsidR="00CF3D87" w:rsidRPr="00724878">
        <w:rPr>
          <w:rFonts w:ascii="Times New Roman" w:hAnsi="Times New Roman" w:cs="Times New Roman"/>
          <w:sz w:val="24"/>
          <w:szCs w:val="24"/>
        </w:rPr>
        <w:t>t</w:t>
      </w:r>
      <w:r>
        <w:rPr>
          <w:rFonts w:ascii="Times New Roman" w:hAnsi="Times New Roman" w:cs="Times New Roman"/>
          <w:sz w:val="24"/>
          <w:szCs w:val="24"/>
        </w:rPr>
        <w:t>at</w:t>
      </w:r>
      <w:r w:rsidR="00CF3D87" w:rsidRPr="00724878">
        <w:rPr>
          <w:rFonts w:ascii="Times New Roman" w:hAnsi="Times New Roman" w:cs="Times New Roman"/>
          <w:sz w:val="24"/>
          <w:szCs w:val="24"/>
        </w:rPr>
        <w:t xml:space="preserve">, kāpēc izglītojamais vēlas vai ir spiests mācīties valodu, tad jums būs vieglak </w:t>
      </w:r>
      <w:r w:rsidR="00724878" w:rsidRPr="00724878">
        <w:rPr>
          <w:rFonts w:ascii="Times New Roman" w:hAnsi="Times New Roman" w:cs="Times New Roman"/>
          <w:sz w:val="24"/>
          <w:szCs w:val="24"/>
        </w:rPr>
        <w:t>izvēlēties tos valodas</w:t>
      </w:r>
      <w:r>
        <w:rPr>
          <w:rFonts w:ascii="Times New Roman" w:hAnsi="Times New Roman" w:cs="Times New Roman"/>
          <w:sz w:val="24"/>
          <w:szCs w:val="24"/>
        </w:rPr>
        <w:t xml:space="preserve"> apguves</w:t>
      </w:r>
      <w:r w:rsidR="00724878" w:rsidRPr="00724878">
        <w:rPr>
          <w:rFonts w:ascii="Times New Roman" w:hAnsi="Times New Roman" w:cs="Times New Roman"/>
          <w:sz w:val="24"/>
          <w:szCs w:val="24"/>
        </w:rPr>
        <w:t xml:space="preserve"> modeļus, kuri viņiem varētu noderēt. Piemēram, sociālajai integrācijai vairāk pievērs</w:t>
      </w:r>
      <w:r>
        <w:rPr>
          <w:rFonts w:ascii="Times New Roman" w:hAnsi="Times New Roman" w:cs="Times New Roman"/>
          <w:sz w:val="24"/>
          <w:szCs w:val="24"/>
        </w:rPr>
        <w:t>īsiet uzmanību tādām frāzēm kā</w:t>
      </w:r>
      <w:r w:rsidR="00724878" w:rsidRPr="00724878">
        <w:rPr>
          <w:rFonts w:ascii="Times New Roman" w:hAnsi="Times New Roman" w:cs="Times New Roman"/>
          <w:sz w:val="24"/>
          <w:szCs w:val="24"/>
        </w:rPr>
        <w:t xml:space="preserve"> </w:t>
      </w:r>
      <w:r w:rsidR="00724878">
        <w:rPr>
          <w:rFonts w:ascii="Times New Roman" w:hAnsi="Times New Roman" w:cs="Times New Roman"/>
          <w:sz w:val="24"/>
          <w:szCs w:val="24"/>
        </w:rPr>
        <w:t>“</w:t>
      </w:r>
      <w:r w:rsidR="00724878" w:rsidRPr="00724878">
        <w:rPr>
          <w:rFonts w:ascii="Times New Roman" w:hAnsi="Times New Roman" w:cs="Times New Roman"/>
          <w:sz w:val="24"/>
          <w:szCs w:val="24"/>
        </w:rPr>
        <w:t xml:space="preserve">man patīk/nepatīk ...; es gribētu ...; </w:t>
      </w:r>
      <w:r w:rsidR="00724878">
        <w:rPr>
          <w:rFonts w:ascii="Times New Roman" w:hAnsi="Times New Roman" w:cs="Times New Roman"/>
          <w:sz w:val="24"/>
          <w:szCs w:val="24"/>
        </w:rPr>
        <w:t>es protu ...” utt.</w:t>
      </w:r>
      <w:r w:rsidR="00CC54C6" w:rsidRPr="00CC54C6">
        <w:rPr>
          <w:rFonts w:ascii="Times New Roman" w:hAnsi="Times New Roman" w:cs="Times New Roman"/>
          <w:sz w:val="24"/>
          <w:szCs w:val="24"/>
        </w:rPr>
        <w:t xml:space="preserve"> Pirms A līmeņa mācībās ļoti svarīgi ir visu laiku atkārtot vienas un tās pašas frāzes</w:t>
      </w:r>
      <w:r w:rsidR="00A305C8">
        <w:rPr>
          <w:rFonts w:ascii="Times New Roman" w:hAnsi="Times New Roman" w:cs="Times New Roman"/>
          <w:sz w:val="24"/>
          <w:szCs w:val="24"/>
        </w:rPr>
        <w:t xml:space="preserve"> – </w:t>
      </w:r>
      <w:r w:rsidR="00CC54C6" w:rsidRPr="00CC54C6">
        <w:rPr>
          <w:rFonts w:ascii="Times New Roman" w:hAnsi="Times New Roman" w:cs="Times New Roman"/>
          <w:sz w:val="24"/>
          <w:szCs w:val="24"/>
        </w:rPr>
        <w:t xml:space="preserve">tikai dažādās situācijā. Te labi palīdz dažādu “dzejoļu” sacerēšana. Piemēram, </w:t>
      </w:r>
    </w:p>
    <w:p w:rsidR="00CC54C6" w:rsidRPr="00CC54C6" w:rsidRDefault="00CC54C6" w:rsidP="00CC54C6">
      <w:pPr>
        <w:spacing w:after="0"/>
        <w:ind w:firstLine="720"/>
        <w:jc w:val="both"/>
        <w:rPr>
          <w:rFonts w:ascii="Times New Roman" w:hAnsi="Times New Roman" w:cs="Times New Roman"/>
          <w:sz w:val="24"/>
          <w:szCs w:val="24"/>
        </w:rPr>
      </w:pPr>
      <w:r w:rsidRPr="00CC54C6">
        <w:rPr>
          <w:rFonts w:ascii="Times New Roman" w:hAnsi="Times New Roman" w:cs="Times New Roman"/>
          <w:sz w:val="24"/>
          <w:szCs w:val="24"/>
        </w:rPr>
        <w:t xml:space="preserve">Es esmu </w:t>
      </w:r>
      <w:r w:rsidRPr="00755BF0">
        <w:rPr>
          <w:rFonts w:ascii="Times New Roman" w:hAnsi="Times New Roman" w:cs="Times New Roman"/>
          <w:b/>
          <w:i/>
          <w:sz w:val="24"/>
          <w:szCs w:val="24"/>
        </w:rPr>
        <w:t>no Sīrijas</w:t>
      </w:r>
    </w:p>
    <w:p w:rsidR="00CC54C6" w:rsidRPr="00CC54C6" w:rsidRDefault="00CC54C6" w:rsidP="00CC54C6">
      <w:pPr>
        <w:spacing w:after="0"/>
        <w:ind w:firstLine="720"/>
        <w:jc w:val="both"/>
        <w:rPr>
          <w:rFonts w:ascii="Times New Roman" w:hAnsi="Times New Roman" w:cs="Times New Roman"/>
          <w:sz w:val="24"/>
          <w:szCs w:val="24"/>
        </w:rPr>
      </w:pPr>
      <w:r w:rsidRPr="00CC54C6">
        <w:rPr>
          <w:rFonts w:ascii="Times New Roman" w:hAnsi="Times New Roman" w:cs="Times New Roman"/>
          <w:sz w:val="24"/>
          <w:szCs w:val="24"/>
        </w:rPr>
        <w:t xml:space="preserve">Es esmu </w:t>
      </w:r>
      <w:r w:rsidRPr="00755BF0">
        <w:rPr>
          <w:rFonts w:ascii="Times New Roman" w:hAnsi="Times New Roman" w:cs="Times New Roman"/>
          <w:b/>
          <w:i/>
          <w:sz w:val="24"/>
          <w:szCs w:val="24"/>
        </w:rPr>
        <w:t>no Alepas</w:t>
      </w:r>
      <w:r w:rsidRPr="00CC54C6">
        <w:rPr>
          <w:rFonts w:ascii="Times New Roman" w:hAnsi="Times New Roman" w:cs="Times New Roman"/>
          <w:sz w:val="24"/>
          <w:szCs w:val="24"/>
        </w:rPr>
        <w:t>,</w:t>
      </w:r>
    </w:p>
    <w:p w:rsidR="00CC54C6" w:rsidRPr="00CC54C6" w:rsidRDefault="00CC54C6" w:rsidP="00CC54C6">
      <w:pPr>
        <w:spacing w:after="0"/>
        <w:ind w:firstLine="720"/>
        <w:jc w:val="both"/>
        <w:rPr>
          <w:rFonts w:ascii="Times New Roman" w:hAnsi="Times New Roman" w:cs="Times New Roman"/>
          <w:sz w:val="24"/>
          <w:szCs w:val="24"/>
        </w:rPr>
      </w:pPr>
      <w:r w:rsidRPr="00CC54C6">
        <w:rPr>
          <w:rFonts w:ascii="Times New Roman" w:hAnsi="Times New Roman" w:cs="Times New Roman"/>
          <w:sz w:val="24"/>
          <w:szCs w:val="24"/>
        </w:rPr>
        <w:t>Es esmu, esmu esmu,</w:t>
      </w:r>
    </w:p>
    <w:p w:rsidR="00CC54C6" w:rsidRPr="00CC54C6" w:rsidRDefault="00CC54C6" w:rsidP="00CC54C6">
      <w:pPr>
        <w:spacing w:after="0"/>
        <w:ind w:firstLine="720"/>
        <w:jc w:val="both"/>
        <w:rPr>
          <w:rFonts w:ascii="Times New Roman" w:hAnsi="Times New Roman" w:cs="Times New Roman"/>
          <w:sz w:val="24"/>
          <w:szCs w:val="24"/>
        </w:rPr>
      </w:pPr>
      <w:r w:rsidRPr="00CC54C6">
        <w:rPr>
          <w:rFonts w:ascii="Times New Roman" w:hAnsi="Times New Roman" w:cs="Times New Roman"/>
          <w:sz w:val="24"/>
          <w:szCs w:val="24"/>
        </w:rPr>
        <w:t>Es esmu, esmu no.</w:t>
      </w:r>
    </w:p>
    <w:p w:rsidR="002F1CD0" w:rsidRDefault="00724878" w:rsidP="002A3E6B">
      <w:pPr>
        <w:spacing w:after="0"/>
        <w:ind w:firstLine="720"/>
        <w:jc w:val="both"/>
        <w:rPr>
          <w:rFonts w:ascii="Times New Roman" w:hAnsi="Times New Roman" w:cs="Times New Roman"/>
          <w:sz w:val="24"/>
          <w:szCs w:val="24"/>
        </w:rPr>
      </w:pPr>
      <w:r>
        <w:rPr>
          <w:rFonts w:ascii="Times New Roman" w:hAnsi="Times New Roman" w:cs="Times New Roman"/>
          <w:sz w:val="24"/>
          <w:szCs w:val="24"/>
        </w:rPr>
        <w:t>Viens no svarīgākajiem faktoriem, kas palīdz mācīties</w:t>
      </w:r>
      <w:r w:rsidR="00665303">
        <w:rPr>
          <w:rFonts w:ascii="Times New Roman" w:hAnsi="Times New Roman" w:cs="Times New Roman"/>
          <w:sz w:val="24"/>
          <w:szCs w:val="24"/>
        </w:rPr>
        <w:t xml:space="preserve">, </w:t>
      </w:r>
      <w:r>
        <w:rPr>
          <w:rFonts w:ascii="Times New Roman" w:hAnsi="Times New Roman" w:cs="Times New Roman"/>
          <w:sz w:val="24"/>
          <w:szCs w:val="24"/>
        </w:rPr>
        <w:t xml:space="preserve"> ir izaugsmes sajūta. Izglītojamajiem visu laiku jārāda, ko viņi jau ir paveikuši, ko zina, kur viņi </w:t>
      </w:r>
      <w:r w:rsidR="00665303">
        <w:rPr>
          <w:rFonts w:ascii="Times New Roman" w:hAnsi="Times New Roman" w:cs="Times New Roman"/>
          <w:sz w:val="24"/>
          <w:szCs w:val="24"/>
        </w:rPr>
        <w:t>savas zināšanas</w:t>
      </w:r>
      <w:r>
        <w:rPr>
          <w:rFonts w:ascii="Times New Roman" w:hAnsi="Times New Roman" w:cs="Times New Roman"/>
          <w:sz w:val="24"/>
          <w:szCs w:val="24"/>
        </w:rPr>
        <w:t xml:space="preserve"> var izmantot. Piemēram, izspēlējot s</w:t>
      </w:r>
      <w:r w:rsidR="00665303">
        <w:rPr>
          <w:rFonts w:ascii="Times New Roman" w:hAnsi="Times New Roman" w:cs="Times New Roman"/>
          <w:sz w:val="24"/>
          <w:szCs w:val="24"/>
        </w:rPr>
        <w:t xml:space="preserve">ituāciju, ka </w:t>
      </w:r>
      <w:r w:rsidR="00665303" w:rsidRPr="00A951AB">
        <w:rPr>
          <w:rFonts w:ascii="Times New Roman" w:hAnsi="Times New Roman" w:cs="Times New Roman"/>
          <w:i/>
          <w:sz w:val="24"/>
          <w:szCs w:val="24"/>
        </w:rPr>
        <w:t>tu esi apmaldījies</w:t>
      </w:r>
      <w:r w:rsidRPr="00A951AB">
        <w:rPr>
          <w:rFonts w:ascii="Times New Roman" w:hAnsi="Times New Roman" w:cs="Times New Roman"/>
          <w:i/>
          <w:sz w:val="24"/>
          <w:szCs w:val="24"/>
        </w:rPr>
        <w:t xml:space="preserve"> </w:t>
      </w:r>
      <w:r w:rsidRPr="00A951AB">
        <w:rPr>
          <w:rFonts w:ascii="Times New Roman" w:hAnsi="Times New Roman" w:cs="Times New Roman"/>
          <w:sz w:val="24"/>
          <w:szCs w:val="24"/>
        </w:rPr>
        <w:t>vai</w:t>
      </w:r>
      <w:r w:rsidRPr="00A951AB">
        <w:rPr>
          <w:rFonts w:ascii="Times New Roman" w:hAnsi="Times New Roman" w:cs="Times New Roman"/>
          <w:i/>
          <w:sz w:val="24"/>
          <w:szCs w:val="24"/>
        </w:rPr>
        <w:t xml:space="preserve"> tevi aptur policists</w:t>
      </w:r>
      <w:r>
        <w:rPr>
          <w:rFonts w:ascii="Times New Roman" w:hAnsi="Times New Roman" w:cs="Times New Roman"/>
          <w:sz w:val="24"/>
          <w:szCs w:val="24"/>
        </w:rPr>
        <w:t>.</w:t>
      </w:r>
    </w:p>
    <w:p w:rsidR="009C4D35" w:rsidRPr="00724878" w:rsidRDefault="00724878" w:rsidP="002675A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A3E6B">
        <w:rPr>
          <w:rFonts w:ascii="Times New Roman" w:hAnsi="Times New Roman" w:cs="Times New Roman"/>
          <w:sz w:val="24"/>
          <w:szCs w:val="24"/>
        </w:rPr>
        <w:t>Forumos</w:t>
      </w:r>
      <w:r w:rsidR="00665303">
        <w:rPr>
          <w:rFonts w:ascii="Times New Roman" w:hAnsi="Times New Roman" w:cs="Times New Roman"/>
          <w:sz w:val="24"/>
          <w:szCs w:val="24"/>
        </w:rPr>
        <w:t xml:space="preserve">, kuros </w:t>
      </w:r>
      <w:r w:rsidR="002A3E6B">
        <w:rPr>
          <w:rFonts w:ascii="Times New Roman" w:hAnsi="Times New Roman" w:cs="Times New Roman"/>
          <w:sz w:val="24"/>
          <w:szCs w:val="24"/>
        </w:rPr>
        <w:t xml:space="preserve">dalās pieredzē </w:t>
      </w:r>
      <w:r w:rsidR="0071151B">
        <w:rPr>
          <w:rFonts w:ascii="Times New Roman" w:hAnsi="Times New Roman" w:cs="Times New Roman"/>
          <w:sz w:val="24"/>
          <w:szCs w:val="24"/>
        </w:rPr>
        <w:t>skolotāj</w:t>
      </w:r>
      <w:r w:rsidR="00665303">
        <w:rPr>
          <w:rFonts w:ascii="Times New Roman" w:hAnsi="Times New Roman" w:cs="Times New Roman"/>
          <w:sz w:val="24"/>
          <w:szCs w:val="24"/>
        </w:rPr>
        <w:t>i</w:t>
      </w:r>
      <w:r w:rsidR="0071151B">
        <w:rPr>
          <w:rFonts w:ascii="Times New Roman" w:hAnsi="Times New Roman" w:cs="Times New Roman"/>
          <w:sz w:val="24"/>
          <w:szCs w:val="24"/>
        </w:rPr>
        <w:t xml:space="preserve">, </w:t>
      </w:r>
      <w:r w:rsidR="00665303">
        <w:rPr>
          <w:rFonts w:ascii="Times New Roman" w:hAnsi="Times New Roman" w:cs="Times New Roman"/>
          <w:sz w:val="24"/>
          <w:szCs w:val="24"/>
        </w:rPr>
        <w:t>kas</w:t>
      </w:r>
      <w:r w:rsidR="0071151B">
        <w:rPr>
          <w:rFonts w:ascii="Times New Roman" w:hAnsi="Times New Roman" w:cs="Times New Roman"/>
          <w:sz w:val="24"/>
          <w:szCs w:val="24"/>
        </w:rPr>
        <w:t xml:space="preserve"> strādā ar konkrēto mērķauditoriju,  esmu </w:t>
      </w:r>
      <w:r w:rsidR="00665303">
        <w:rPr>
          <w:rFonts w:ascii="Times New Roman" w:hAnsi="Times New Roman" w:cs="Times New Roman"/>
          <w:sz w:val="24"/>
          <w:szCs w:val="24"/>
        </w:rPr>
        <w:t>radusi apstiprinājumu tam</w:t>
      </w:r>
      <w:r w:rsidR="0071151B">
        <w:rPr>
          <w:rFonts w:ascii="Times New Roman" w:hAnsi="Times New Roman" w:cs="Times New Roman"/>
          <w:sz w:val="24"/>
          <w:szCs w:val="24"/>
        </w:rPr>
        <w:t>, ka ir jāizvēlas tās metodes, kuras mēs izmantojam</w:t>
      </w:r>
      <w:r w:rsidR="002A3E6B">
        <w:rPr>
          <w:rFonts w:ascii="Times New Roman" w:hAnsi="Times New Roman" w:cs="Times New Roman"/>
          <w:sz w:val="24"/>
          <w:szCs w:val="24"/>
        </w:rPr>
        <w:t>,</w:t>
      </w:r>
      <w:r w:rsidR="0071151B">
        <w:rPr>
          <w:rFonts w:ascii="Times New Roman" w:hAnsi="Times New Roman" w:cs="Times New Roman"/>
          <w:sz w:val="24"/>
          <w:szCs w:val="24"/>
        </w:rPr>
        <w:t xml:space="preserve"> strādājot pirmsskolā – vizualizēšana, dramatizēšana, dziedāšana, dažādas spēles.</w:t>
      </w:r>
      <w:r w:rsidR="0071151B" w:rsidRPr="0071151B">
        <w:rPr>
          <w:rFonts w:ascii="Times New Roman" w:hAnsi="Times New Roman" w:cs="Times New Roman"/>
          <w:sz w:val="24"/>
          <w:szCs w:val="24"/>
        </w:rPr>
        <w:t xml:space="preserve"> Ļoti daudz ir jāizmanto uzskates līdzekļi, piemēram, attēli, labāk </w:t>
      </w:r>
      <w:r w:rsidR="002A3E6B">
        <w:rPr>
          <w:rFonts w:ascii="Times New Roman" w:hAnsi="Times New Roman" w:cs="Times New Roman"/>
          <w:sz w:val="24"/>
          <w:szCs w:val="24"/>
        </w:rPr>
        <w:t xml:space="preserve">– </w:t>
      </w:r>
      <w:r w:rsidR="0071151B" w:rsidRPr="0071151B">
        <w:rPr>
          <w:rFonts w:ascii="Times New Roman" w:hAnsi="Times New Roman" w:cs="Times New Roman"/>
          <w:sz w:val="24"/>
          <w:szCs w:val="24"/>
        </w:rPr>
        <w:t>zīmēti</w:t>
      </w:r>
      <w:r w:rsidR="002A3E6B">
        <w:rPr>
          <w:rFonts w:ascii="Times New Roman" w:hAnsi="Times New Roman" w:cs="Times New Roman"/>
          <w:sz w:val="24"/>
          <w:szCs w:val="24"/>
        </w:rPr>
        <w:t>,</w:t>
      </w:r>
      <w:r w:rsidR="0071151B" w:rsidRPr="0071151B">
        <w:rPr>
          <w:rFonts w:ascii="Times New Roman" w:hAnsi="Times New Roman" w:cs="Times New Roman"/>
          <w:sz w:val="24"/>
          <w:szCs w:val="24"/>
        </w:rPr>
        <w:t xml:space="preserve"> un vārdi, kas rakstīti lieliem burtiem.  </w:t>
      </w:r>
      <w:r w:rsidR="00CC54C6">
        <w:rPr>
          <w:rFonts w:ascii="Times New Roman" w:hAnsi="Times New Roman" w:cs="Times New Roman"/>
          <w:sz w:val="24"/>
          <w:szCs w:val="24"/>
        </w:rPr>
        <w:t xml:space="preserve">Apstirinājumu tam atradu </w:t>
      </w:r>
      <w:r w:rsidR="00CC54C6">
        <w:rPr>
          <w:rFonts w:ascii="Times New Roman" w:hAnsi="Times New Roman" w:cs="Times New Roman"/>
          <w:bCs/>
          <w:sz w:val="24"/>
          <w:szCs w:val="24"/>
        </w:rPr>
        <w:t>v</w:t>
      </w:r>
      <w:r w:rsidR="0071151B" w:rsidRPr="0071151B">
        <w:rPr>
          <w:rFonts w:ascii="Times New Roman" w:hAnsi="Times New Roman" w:cs="Times New Roman"/>
          <w:bCs/>
          <w:sz w:val="24"/>
          <w:szCs w:val="24"/>
        </w:rPr>
        <w:t xml:space="preserve">airāk </w:t>
      </w:r>
      <w:r w:rsidR="00665303">
        <w:rPr>
          <w:rFonts w:ascii="Times New Roman" w:hAnsi="Times New Roman" w:cs="Times New Roman"/>
          <w:bCs/>
          <w:sz w:val="24"/>
          <w:szCs w:val="24"/>
        </w:rPr>
        <w:t>ne</w:t>
      </w:r>
      <w:r w:rsidR="0071151B" w:rsidRPr="0071151B">
        <w:rPr>
          <w:rFonts w:ascii="Times New Roman" w:hAnsi="Times New Roman" w:cs="Times New Roman"/>
          <w:bCs/>
          <w:sz w:val="24"/>
          <w:szCs w:val="24"/>
        </w:rPr>
        <w:t>k</w:t>
      </w:r>
      <w:r w:rsidR="00665303">
        <w:rPr>
          <w:rFonts w:ascii="Times New Roman" w:hAnsi="Times New Roman" w:cs="Times New Roman"/>
          <w:bCs/>
          <w:sz w:val="24"/>
          <w:szCs w:val="24"/>
        </w:rPr>
        <w:t>ā 100 mācību grāmatu līdzautor</w:t>
      </w:r>
      <w:r w:rsidR="00CC54C6">
        <w:rPr>
          <w:rFonts w:ascii="Times New Roman" w:hAnsi="Times New Roman" w:cs="Times New Roman"/>
          <w:bCs/>
          <w:sz w:val="24"/>
          <w:szCs w:val="24"/>
        </w:rPr>
        <w:t>a</w:t>
      </w:r>
      <w:r w:rsidR="0071151B" w:rsidRPr="0071151B">
        <w:rPr>
          <w:rFonts w:ascii="Times New Roman" w:hAnsi="Times New Roman" w:cs="Times New Roman"/>
          <w:bCs/>
          <w:sz w:val="24"/>
          <w:szCs w:val="24"/>
        </w:rPr>
        <w:t xml:space="preserve">  Hārvardas Universitātes profesor</w:t>
      </w:r>
      <w:r w:rsidR="00CC54C6">
        <w:rPr>
          <w:rFonts w:ascii="Times New Roman" w:hAnsi="Times New Roman" w:cs="Times New Roman"/>
          <w:bCs/>
          <w:sz w:val="24"/>
          <w:szCs w:val="24"/>
        </w:rPr>
        <w:t>a</w:t>
      </w:r>
      <w:r w:rsidR="0071151B" w:rsidRPr="0071151B">
        <w:rPr>
          <w:rFonts w:ascii="Times New Roman" w:hAnsi="Times New Roman" w:cs="Times New Roman"/>
          <w:bCs/>
          <w:sz w:val="24"/>
          <w:szCs w:val="24"/>
        </w:rPr>
        <w:t xml:space="preserve"> Stīven</w:t>
      </w:r>
      <w:r w:rsidR="00CC54C6">
        <w:rPr>
          <w:rFonts w:ascii="Times New Roman" w:hAnsi="Times New Roman" w:cs="Times New Roman"/>
          <w:bCs/>
          <w:sz w:val="24"/>
          <w:szCs w:val="24"/>
        </w:rPr>
        <w:t>a</w:t>
      </w:r>
      <w:r w:rsidR="0071151B" w:rsidRPr="0071151B">
        <w:rPr>
          <w:rFonts w:ascii="Times New Roman" w:hAnsi="Times New Roman" w:cs="Times New Roman"/>
          <w:bCs/>
          <w:sz w:val="24"/>
          <w:szCs w:val="24"/>
        </w:rPr>
        <w:t xml:space="preserve"> Dž. Molinsk</w:t>
      </w:r>
      <w:r w:rsidR="00CC54C6">
        <w:rPr>
          <w:rFonts w:ascii="Times New Roman" w:hAnsi="Times New Roman" w:cs="Times New Roman"/>
          <w:bCs/>
          <w:sz w:val="24"/>
          <w:szCs w:val="24"/>
        </w:rPr>
        <w:t>a</w:t>
      </w:r>
      <w:r w:rsidR="0071151B" w:rsidRPr="0071151B">
        <w:rPr>
          <w:rFonts w:ascii="Times New Roman" w:hAnsi="Times New Roman" w:cs="Times New Roman"/>
          <w:bCs/>
          <w:sz w:val="24"/>
          <w:szCs w:val="24"/>
        </w:rPr>
        <w:t xml:space="preserve"> (</w:t>
      </w:r>
      <w:r w:rsidR="0071151B" w:rsidRPr="0071151B">
        <w:rPr>
          <w:rFonts w:ascii="Times New Roman" w:hAnsi="Times New Roman" w:cs="Times New Roman"/>
          <w:bCs/>
          <w:i/>
          <w:sz w:val="24"/>
          <w:szCs w:val="24"/>
        </w:rPr>
        <w:t>Steven J. Molinsky</w:t>
      </w:r>
      <w:r w:rsidR="0071151B" w:rsidRPr="0071151B">
        <w:rPr>
          <w:rFonts w:ascii="Times New Roman" w:hAnsi="Times New Roman" w:cs="Times New Roman"/>
          <w:bCs/>
          <w:sz w:val="24"/>
          <w:szCs w:val="24"/>
        </w:rPr>
        <w:t>)</w:t>
      </w:r>
      <w:r w:rsidR="00CC54C6">
        <w:rPr>
          <w:rFonts w:ascii="Times New Roman" w:hAnsi="Times New Roman" w:cs="Times New Roman"/>
          <w:bCs/>
          <w:sz w:val="24"/>
          <w:szCs w:val="24"/>
        </w:rPr>
        <w:t xml:space="preserve"> intervijā. Viņš</w:t>
      </w:r>
      <w:r w:rsidR="0071151B" w:rsidRPr="0071151B">
        <w:rPr>
          <w:rFonts w:ascii="Times New Roman" w:hAnsi="Times New Roman" w:cs="Times New Roman"/>
          <w:bCs/>
          <w:sz w:val="24"/>
          <w:szCs w:val="24"/>
        </w:rPr>
        <w:t xml:space="preserve"> uzskata, ka, pirmkārt,  fotogrāfijas ir grūti identificēt ar burtiem. Otrkārt, cilvēkam vieglāk iedomāties, ka viņš varētu būt šī persona, ja tas ir zīmēts tēls</w:t>
      </w:r>
      <w:r w:rsidR="002A3E6B">
        <w:rPr>
          <w:rFonts w:ascii="Times New Roman" w:hAnsi="Times New Roman" w:cs="Times New Roman"/>
          <w:bCs/>
          <w:sz w:val="24"/>
          <w:szCs w:val="24"/>
        </w:rPr>
        <w:t>,</w:t>
      </w:r>
      <w:r w:rsidR="0071151B" w:rsidRPr="0071151B">
        <w:rPr>
          <w:rFonts w:ascii="Times New Roman" w:hAnsi="Times New Roman" w:cs="Times New Roman"/>
          <w:bCs/>
          <w:sz w:val="24"/>
          <w:szCs w:val="24"/>
        </w:rPr>
        <w:t xml:space="preserve"> nevis fotogrāfija. </w:t>
      </w:r>
      <w:r w:rsidR="00CC54C6">
        <w:rPr>
          <w:rFonts w:ascii="Times New Roman" w:hAnsi="Times New Roman" w:cs="Times New Roman"/>
          <w:bCs/>
          <w:sz w:val="24"/>
          <w:szCs w:val="24"/>
        </w:rPr>
        <w:t>Treškārt, v</w:t>
      </w:r>
      <w:r w:rsidR="0071151B" w:rsidRPr="0071151B">
        <w:rPr>
          <w:rFonts w:ascii="Times New Roman" w:hAnsi="Times New Roman" w:cs="Times New Roman"/>
          <w:bCs/>
          <w:sz w:val="24"/>
          <w:szCs w:val="24"/>
        </w:rPr>
        <w:t xml:space="preserve">eiksmīgai valodas apguvei ir iespējams izmantot arī karikatūras. Savās grāmatās profesors iesaka valodas mācīšanā izmantot arī </w:t>
      </w:r>
      <w:r w:rsidR="0071151B" w:rsidRPr="0071151B">
        <w:rPr>
          <w:rFonts w:ascii="Times New Roman" w:hAnsi="Times New Roman" w:cs="Times New Roman"/>
          <w:bCs/>
          <w:i/>
          <w:sz w:val="24"/>
          <w:szCs w:val="24"/>
        </w:rPr>
        <w:t>karaoke</w:t>
      </w:r>
      <w:r w:rsidR="0071151B" w:rsidRPr="0071151B">
        <w:rPr>
          <w:rFonts w:ascii="Times New Roman" w:hAnsi="Times New Roman" w:cs="Times New Roman"/>
          <w:bCs/>
          <w:sz w:val="24"/>
          <w:szCs w:val="24"/>
        </w:rPr>
        <w:t xml:space="preserve"> stila dziesmas.</w:t>
      </w:r>
    </w:p>
    <w:p w:rsidR="00A709C3" w:rsidRPr="00A709C3" w:rsidRDefault="00A709C3" w:rsidP="00A709C3">
      <w:pPr>
        <w:spacing w:after="0"/>
        <w:jc w:val="both"/>
        <w:rPr>
          <w:rFonts w:ascii="Times New Roman" w:hAnsi="Times New Roman" w:cs="Times New Roman"/>
          <w:b/>
          <w:bCs/>
          <w:sz w:val="24"/>
          <w:szCs w:val="24"/>
        </w:rPr>
      </w:pPr>
      <w:r w:rsidRPr="00A709C3">
        <w:rPr>
          <w:rFonts w:ascii="Times New Roman" w:hAnsi="Times New Roman" w:cs="Times New Roman"/>
          <w:b/>
          <w:bCs/>
          <w:sz w:val="24"/>
          <w:szCs w:val="24"/>
        </w:rPr>
        <w:t>Nobeigums</w:t>
      </w:r>
    </w:p>
    <w:p w:rsidR="00CF3D87" w:rsidRDefault="00A709C3" w:rsidP="008E14A0">
      <w:pPr>
        <w:spacing w:after="0"/>
        <w:ind w:firstLine="720"/>
        <w:jc w:val="both"/>
        <w:rPr>
          <w:rFonts w:ascii="Times New Roman" w:hAnsi="Times New Roman" w:cs="Times New Roman"/>
          <w:sz w:val="24"/>
          <w:szCs w:val="24"/>
        </w:rPr>
      </w:pPr>
      <w:r w:rsidRPr="00A709C3">
        <w:rPr>
          <w:rFonts w:ascii="Times New Roman" w:hAnsi="Times New Roman" w:cs="Times New Roman"/>
          <w:bCs/>
          <w:sz w:val="24"/>
          <w:szCs w:val="24"/>
        </w:rPr>
        <w:t>Balstoties uz savu pieredzi, strādājot 23 gadus mazākumtautību izglītības iestādēs, mācot latviešu valodu trešo valstu pilsoņiem, bēgļiem, patvēruma meklētājiem, kā arī cilvēkiem gan ar labu izglītību, gan cilvēkiem, kuri nav mācījušies skolās, esmu secinājusi, ka mani izglītojamie vislabāk apgūst valodu darbojoties, dziedot, mācoties standartfrāzes.</w:t>
      </w:r>
      <w:r>
        <w:rPr>
          <w:rFonts w:ascii="Times New Roman" w:hAnsi="Times New Roman" w:cs="Times New Roman"/>
          <w:bCs/>
          <w:sz w:val="24"/>
          <w:szCs w:val="24"/>
        </w:rPr>
        <w:t xml:space="preserve"> </w:t>
      </w:r>
      <w:r w:rsidR="00665303">
        <w:rPr>
          <w:rFonts w:ascii="Times New Roman" w:hAnsi="Times New Roman" w:cs="Times New Roman"/>
          <w:sz w:val="24"/>
          <w:szCs w:val="24"/>
        </w:rPr>
        <w:t>Bieži mums</w:t>
      </w:r>
      <w:r w:rsidR="002A3E6B">
        <w:rPr>
          <w:rFonts w:ascii="Times New Roman" w:hAnsi="Times New Roman" w:cs="Times New Roman"/>
          <w:sz w:val="24"/>
          <w:szCs w:val="24"/>
        </w:rPr>
        <w:t>,</w:t>
      </w:r>
      <w:r w:rsidR="00665303">
        <w:rPr>
          <w:rFonts w:ascii="Times New Roman" w:hAnsi="Times New Roman" w:cs="Times New Roman"/>
          <w:sz w:val="24"/>
          <w:szCs w:val="24"/>
        </w:rPr>
        <w:t xml:space="preserve"> skolotājiem</w:t>
      </w:r>
      <w:r w:rsidR="002A3E6B">
        <w:rPr>
          <w:rFonts w:ascii="Times New Roman" w:hAnsi="Times New Roman" w:cs="Times New Roman"/>
          <w:sz w:val="24"/>
          <w:szCs w:val="24"/>
        </w:rPr>
        <w:t>,</w:t>
      </w:r>
      <w:r w:rsidR="00665303">
        <w:rPr>
          <w:rFonts w:ascii="Times New Roman" w:hAnsi="Times New Roman" w:cs="Times New Roman"/>
          <w:sz w:val="24"/>
          <w:szCs w:val="24"/>
        </w:rPr>
        <w:t xml:space="preserve"> ir tendence mācīt ļoti pareizu, sarežģītu valodu, </w:t>
      </w:r>
      <w:r>
        <w:rPr>
          <w:rFonts w:ascii="Times New Roman" w:hAnsi="Times New Roman" w:cs="Times New Roman"/>
          <w:sz w:val="24"/>
          <w:szCs w:val="24"/>
        </w:rPr>
        <w:t>tomēr</w:t>
      </w:r>
      <w:r w:rsidR="002A3E6B">
        <w:rPr>
          <w:rFonts w:ascii="Times New Roman" w:hAnsi="Times New Roman" w:cs="Times New Roman"/>
          <w:sz w:val="24"/>
          <w:szCs w:val="24"/>
        </w:rPr>
        <w:t>,</w:t>
      </w:r>
      <w:r>
        <w:rPr>
          <w:rFonts w:ascii="Times New Roman" w:hAnsi="Times New Roman" w:cs="Times New Roman"/>
          <w:sz w:val="24"/>
          <w:szCs w:val="24"/>
        </w:rPr>
        <w:t xml:space="preserve"> </w:t>
      </w:r>
      <w:r w:rsidR="00665303">
        <w:rPr>
          <w:rFonts w:ascii="Times New Roman" w:hAnsi="Times New Roman" w:cs="Times New Roman"/>
          <w:sz w:val="24"/>
          <w:szCs w:val="24"/>
        </w:rPr>
        <w:t>strādājot ar šo auditoriju</w:t>
      </w:r>
      <w:r w:rsidR="002A3E6B">
        <w:rPr>
          <w:rFonts w:ascii="Times New Roman" w:hAnsi="Times New Roman" w:cs="Times New Roman"/>
          <w:sz w:val="24"/>
          <w:szCs w:val="24"/>
        </w:rPr>
        <w:t>,</w:t>
      </w:r>
      <w:r w:rsidR="00665303">
        <w:rPr>
          <w:rFonts w:ascii="Times New Roman" w:hAnsi="Times New Roman" w:cs="Times New Roman"/>
          <w:sz w:val="24"/>
          <w:szCs w:val="24"/>
        </w:rPr>
        <w:t xml:space="preserve"> ir jācenšas</w:t>
      </w:r>
      <w:r w:rsidR="002A3E6B">
        <w:rPr>
          <w:rFonts w:ascii="Times New Roman" w:hAnsi="Times New Roman" w:cs="Times New Roman"/>
          <w:sz w:val="24"/>
          <w:szCs w:val="24"/>
        </w:rPr>
        <w:t xml:space="preserve"> panākt, lai ar nelielu vārdu krājumu</w:t>
      </w:r>
      <w:r w:rsidR="009C4D35">
        <w:rPr>
          <w:rFonts w:ascii="Times New Roman" w:hAnsi="Times New Roman" w:cs="Times New Roman"/>
          <w:sz w:val="24"/>
          <w:szCs w:val="24"/>
        </w:rPr>
        <w:t xml:space="preserve"> izglītojamais varētu izteikt visu nepieciešamo.</w:t>
      </w:r>
    </w:p>
    <w:p w:rsidR="009C4D35" w:rsidRDefault="009C4D35" w:rsidP="008E14A0">
      <w:pPr>
        <w:spacing w:after="0"/>
        <w:jc w:val="both"/>
        <w:rPr>
          <w:rFonts w:ascii="Times New Roman" w:hAnsi="Times New Roman" w:cs="Times New Roman"/>
          <w:sz w:val="24"/>
          <w:szCs w:val="24"/>
        </w:rPr>
      </w:pPr>
      <w:r>
        <w:rPr>
          <w:rFonts w:ascii="Times New Roman" w:hAnsi="Times New Roman" w:cs="Times New Roman"/>
          <w:sz w:val="24"/>
          <w:szCs w:val="24"/>
        </w:rPr>
        <w:t>Vēl daž</w:t>
      </w:r>
      <w:r w:rsidR="002A3E6B">
        <w:rPr>
          <w:rFonts w:ascii="Times New Roman" w:hAnsi="Times New Roman" w:cs="Times New Roman"/>
          <w:sz w:val="24"/>
          <w:szCs w:val="24"/>
        </w:rPr>
        <w:t>a</w:t>
      </w:r>
      <w:r>
        <w:rPr>
          <w:rFonts w:ascii="Times New Roman" w:hAnsi="Times New Roman" w:cs="Times New Roman"/>
          <w:sz w:val="24"/>
          <w:szCs w:val="24"/>
        </w:rPr>
        <w:t>s lietas, par kurām būtu jādomā, strādājot ar izglītojamajiem</w:t>
      </w:r>
      <w:r w:rsidR="003C3D64">
        <w:rPr>
          <w:rFonts w:ascii="Times New Roman" w:hAnsi="Times New Roman" w:cs="Times New Roman"/>
          <w:sz w:val="24"/>
          <w:szCs w:val="24"/>
        </w:rPr>
        <w:t>:</w:t>
      </w:r>
    </w:p>
    <w:p w:rsidR="009C4D35" w:rsidRDefault="009C4D35" w:rsidP="008E14A0">
      <w:pPr>
        <w:spacing w:after="0"/>
        <w:jc w:val="both"/>
        <w:rPr>
          <w:rFonts w:ascii="Times New Roman" w:hAnsi="Times New Roman" w:cs="Times New Roman"/>
          <w:sz w:val="24"/>
          <w:szCs w:val="24"/>
        </w:rPr>
      </w:pPr>
      <w:r>
        <w:rPr>
          <w:rFonts w:ascii="Times New Roman" w:hAnsi="Times New Roman" w:cs="Times New Roman"/>
          <w:sz w:val="24"/>
          <w:szCs w:val="24"/>
        </w:rPr>
        <w:t>pirmkārt, lai saprastu konkrēto vārdu, ir jāsaprot tā nozīme</w:t>
      </w:r>
      <w:r w:rsidR="00A709C3">
        <w:rPr>
          <w:rFonts w:ascii="Times New Roman" w:hAnsi="Times New Roman" w:cs="Times New Roman"/>
          <w:sz w:val="24"/>
          <w:szCs w:val="24"/>
        </w:rPr>
        <w:t xml:space="preserve">, tādējādi visi vārdi ir </w:t>
      </w:r>
      <w:r w:rsidR="00A709C3" w:rsidRPr="002A3E6B">
        <w:rPr>
          <w:rFonts w:ascii="Times New Roman" w:hAnsi="Times New Roman" w:cs="Times New Roman"/>
          <w:i/>
          <w:sz w:val="24"/>
          <w:szCs w:val="24"/>
        </w:rPr>
        <w:t>jāapspēlē</w:t>
      </w:r>
      <w:r>
        <w:rPr>
          <w:rFonts w:ascii="Times New Roman" w:hAnsi="Times New Roman" w:cs="Times New Roman"/>
          <w:sz w:val="24"/>
          <w:szCs w:val="24"/>
        </w:rPr>
        <w:t>;</w:t>
      </w:r>
    </w:p>
    <w:p w:rsidR="009C4D35" w:rsidRDefault="009C4D35" w:rsidP="008E14A0">
      <w:pPr>
        <w:spacing w:after="0"/>
        <w:jc w:val="both"/>
        <w:rPr>
          <w:rFonts w:ascii="Times New Roman" w:hAnsi="Times New Roman" w:cs="Times New Roman"/>
          <w:sz w:val="24"/>
          <w:szCs w:val="24"/>
        </w:rPr>
      </w:pPr>
      <w:r>
        <w:rPr>
          <w:rFonts w:ascii="Times New Roman" w:hAnsi="Times New Roman" w:cs="Times New Roman"/>
          <w:sz w:val="24"/>
          <w:szCs w:val="24"/>
        </w:rPr>
        <w:t xml:space="preserve">otrkārt, </w:t>
      </w:r>
      <w:r w:rsidR="00A709C3">
        <w:rPr>
          <w:rFonts w:ascii="Times New Roman" w:hAnsi="Times New Roman" w:cs="Times New Roman"/>
          <w:sz w:val="24"/>
          <w:szCs w:val="24"/>
        </w:rPr>
        <w:t xml:space="preserve">izglītojamajam jāsaprot, </w:t>
      </w:r>
      <w:r>
        <w:rPr>
          <w:rFonts w:ascii="Times New Roman" w:hAnsi="Times New Roman" w:cs="Times New Roman"/>
          <w:sz w:val="24"/>
          <w:szCs w:val="24"/>
        </w:rPr>
        <w:t>ar kuriem vārdiem konkrēto vārdu var izmantot</w:t>
      </w:r>
      <w:r w:rsidR="00A709C3">
        <w:rPr>
          <w:rFonts w:ascii="Times New Roman" w:hAnsi="Times New Roman" w:cs="Times New Roman"/>
          <w:sz w:val="24"/>
          <w:szCs w:val="24"/>
        </w:rPr>
        <w:t xml:space="preserve"> (piemēram, braukt var ar mašīnu, ar atobusu utt.)</w:t>
      </w:r>
      <w:r>
        <w:rPr>
          <w:rFonts w:ascii="Times New Roman" w:hAnsi="Times New Roman" w:cs="Times New Roman"/>
          <w:sz w:val="24"/>
          <w:szCs w:val="24"/>
        </w:rPr>
        <w:t>;</w:t>
      </w:r>
    </w:p>
    <w:p w:rsidR="009C4D35" w:rsidRPr="003C3D64" w:rsidRDefault="009C4D35" w:rsidP="008E14A0">
      <w:pPr>
        <w:spacing w:after="0"/>
        <w:jc w:val="both"/>
        <w:rPr>
          <w:rFonts w:ascii="Times New Roman" w:hAnsi="Times New Roman" w:cs="Times New Roman"/>
          <w:sz w:val="24"/>
          <w:szCs w:val="24"/>
        </w:rPr>
      </w:pPr>
      <w:r w:rsidRPr="003C3D64">
        <w:rPr>
          <w:rFonts w:ascii="Times New Roman" w:hAnsi="Times New Roman" w:cs="Times New Roman"/>
          <w:sz w:val="24"/>
          <w:szCs w:val="24"/>
        </w:rPr>
        <w:t>treškārt, kurās situācijās konkrēto vārdu var izmantot;</w:t>
      </w:r>
    </w:p>
    <w:p w:rsidR="009C4D35" w:rsidRPr="00724878" w:rsidRDefault="009C4D35" w:rsidP="008E14A0">
      <w:pPr>
        <w:spacing w:after="0"/>
        <w:jc w:val="both"/>
        <w:rPr>
          <w:rFonts w:ascii="Times New Roman" w:hAnsi="Times New Roman" w:cs="Times New Roman"/>
          <w:sz w:val="24"/>
          <w:szCs w:val="24"/>
        </w:rPr>
      </w:pPr>
      <w:r w:rsidRPr="003C3D64">
        <w:rPr>
          <w:rFonts w:ascii="Times New Roman" w:hAnsi="Times New Roman" w:cs="Times New Roman"/>
          <w:sz w:val="24"/>
          <w:szCs w:val="24"/>
        </w:rPr>
        <w:t>cetrtukārt,  kādas sociālās sekas ir šī vārda izmantošanai (</w:t>
      </w:r>
      <w:r w:rsidR="002A3E6B">
        <w:rPr>
          <w:rFonts w:ascii="Times New Roman" w:hAnsi="Times New Roman" w:cs="Times New Roman"/>
          <w:sz w:val="24"/>
          <w:szCs w:val="24"/>
        </w:rPr>
        <w:t>vārda izmantošana</w:t>
      </w:r>
      <w:r w:rsidR="00CC54C6" w:rsidRPr="003C3D64">
        <w:rPr>
          <w:rFonts w:ascii="Times New Roman" w:hAnsi="Times New Roman" w:cs="Times New Roman"/>
          <w:sz w:val="24"/>
          <w:szCs w:val="24"/>
        </w:rPr>
        <w:t xml:space="preserve"> sabiedrisko attiecību kultūrā konkrētajā valstī, piemēram, forma</w:t>
      </w:r>
      <w:r w:rsidR="00CC54C6" w:rsidRPr="003C3D64">
        <w:rPr>
          <w:rFonts w:ascii="Times New Roman" w:hAnsi="Times New Roman" w:cs="Times New Roman"/>
          <w:i/>
          <w:sz w:val="24"/>
          <w:szCs w:val="24"/>
        </w:rPr>
        <w:t xml:space="preserve"> tu</w:t>
      </w:r>
      <w:r w:rsidR="00CC54C6" w:rsidRPr="003C3D64">
        <w:rPr>
          <w:rFonts w:ascii="Times New Roman" w:hAnsi="Times New Roman" w:cs="Times New Roman"/>
          <w:sz w:val="24"/>
          <w:szCs w:val="24"/>
        </w:rPr>
        <w:t xml:space="preserve"> un </w:t>
      </w:r>
      <w:r w:rsidR="00CC54C6" w:rsidRPr="003C3D64">
        <w:rPr>
          <w:rFonts w:ascii="Times New Roman" w:hAnsi="Times New Roman" w:cs="Times New Roman"/>
          <w:i/>
          <w:sz w:val="24"/>
          <w:szCs w:val="24"/>
        </w:rPr>
        <w:t>jūs</w:t>
      </w:r>
      <w:r w:rsidRPr="003C3D64">
        <w:rPr>
          <w:rFonts w:ascii="Times New Roman" w:hAnsi="Times New Roman" w:cs="Times New Roman"/>
          <w:sz w:val="24"/>
          <w:szCs w:val="24"/>
        </w:rPr>
        <w:t>.</w:t>
      </w:r>
      <w:r w:rsidR="00CC54C6" w:rsidRPr="003C3D64">
        <w:rPr>
          <w:rFonts w:ascii="Times New Roman" w:hAnsi="Times New Roman" w:cs="Times New Roman"/>
          <w:sz w:val="24"/>
          <w:szCs w:val="24"/>
        </w:rPr>
        <w:t xml:space="preserve"> Es iesaku </w:t>
      </w:r>
      <w:r w:rsidR="003C3D64" w:rsidRPr="003C3D64">
        <w:rPr>
          <w:rFonts w:ascii="Times New Roman" w:hAnsi="Times New Roman" w:cs="Times New Roman"/>
          <w:sz w:val="24"/>
          <w:szCs w:val="24"/>
        </w:rPr>
        <w:t>sākt ar</w:t>
      </w:r>
      <w:r w:rsidR="00CC54C6" w:rsidRPr="003C3D64">
        <w:rPr>
          <w:rFonts w:ascii="Times New Roman" w:hAnsi="Times New Roman" w:cs="Times New Roman"/>
          <w:sz w:val="24"/>
          <w:szCs w:val="24"/>
        </w:rPr>
        <w:t xml:space="preserve"> </w:t>
      </w:r>
      <w:r w:rsidR="003C3D64" w:rsidRPr="003C3D64">
        <w:rPr>
          <w:rFonts w:ascii="Times New Roman" w:hAnsi="Times New Roman" w:cs="Times New Roman"/>
          <w:i/>
          <w:sz w:val="24"/>
          <w:szCs w:val="24"/>
        </w:rPr>
        <w:t>jūs</w:t>
      </w:r>
      <w:r w:rsidR="003C3D64" w:rsidRPr="003C3D64">
        <w:rPr>
          <w:rFonts w:ascii="Times New Roman" w:hAnsi="Times New Roman" w:cs="Times New Roman"/>
          <w:sz w:val="24"/>
          <w:szCs w:val="24"/>
        </w:rPr>
        <w:t xml:space="preserve"> </w:t>
      </w:r>
      <w:r w:rsidR="00CC54C6" w:rsidRPr="003C3D64">
        <w:rPr>
          <w:rFonts w:ascii="Times New Roman" w:hAnsi="Times New Roman" w:cs="Times New Roman"/>
          <w:sz w:val="24"/>
          <w:szCs w:val="24"/>
        </w:rPr>
        <w:t>formu</w:t>
      </w:r>
      <w:r w:rsidR="003C3D64" w:rsidRPr="003C3D64">
        <w:rPr>
          <w:rFonts w:ascii="Times New Roman" w:hAnsi="Times New Roman" w:cs="Times New Roman"/>
          <w:sz w:val="24"/>
          <w:szCs w:val="24"/>
        </w:rPr>
        <w:t>, jo</w:t>
      </w:r>
      <w:r w:rsidR="002A3E6B">
        <w:rPr>
          <w:rFonts w:ascii="Times New Roman" w:hAnsi="Times New Roman" w:cs="Times New Roman"/>
          <w:sz w:val="24"/>
          <w:szCs w:val="24"/>
        </w:rPr>
        <w:t xml:space="preserve"> izglītojamajiem būs jāsadarboja</w:t>
      </w:r>
      <w:r w:rsidR="003C3D64" w:rsidRPr="003C3D64">
        <w:rPr>
          <w:rFonts w:ascii="Times New Roman" w:hAnsi="Times New Roman" w:cs="Times New Roman"/>
          <w:sz w:val="24"/>
          <w:szCs w:val="24"/>
        </w:rPr>
        <w:t>s ar dažādām valsts institūcijām).</w:t>
      </w:r>
      <w:r w:rsidR="00CC54C6">
        <w:rPr>
          <w:rFonts w:ascii="Times New Roman" w:hAnsi="Times New Roman" w:cs="Times New Roman"/>
          <w:sz w:val="24"/>
          <w:szCs w:val="24"/>
        </w:rPr>
        <w:t xml:space="preserve"> </w:t>
      </w:r>
    </w:p>
    <w:p w:rsidR="002675AA" w:rsidRPr="002675AA" w:rsidRDefault="003C3D64" w:rsidP="002675AA">
      <w:pPr>
        <w:spacing w:after="0"/>
        <w:jc w:val="both"/>
        <w:rPr>
          <w:rFonts w:ascii="Times New Roman" w:hAnsi="Times New Roman" w:cs="Times New Roman"/>
          <w:sz w:val="24"/>
          <w:szCs w:val="24"/>
        </w:rPr>
      </w:pPr>
      <w:r>
        <w:rPr>
          <w:rFonts w:ascii="Times New Roman" w:hAnsi="Times New Roman" w:cs="Times New Roman"/>
          <w:b/>
          <w:sz w:val="24"/>
          <w:szCs w:val="24"/>
        </w:rPr>
        <w:tab/>
      </w:r>
      <w:r w:rsidRPr="003C3D64">
        <w:rPr>
          <w:rFonts w:ascii="Times New Roman" w:hAnsi="Times New Roman" w:cs="Times New Roman"/>
          <w:sz w:val="24"/>
          <w:szCs w:val="24"/>
        </w:rPr>
        <w:t>Strādāt ar cilvēkiem, kuri ir no citas kultūrvides, ir ar citu mācīšanās pieredzi, vai arī bez tās</w:t>
      </w:r>
      <w:r w:rsidR="002A3E6B">
        <w:rPr>
          <w:rFonts w:ascii="Times New Roman" w:hAnsi="Times New Roman" w:cs="Times New Roman"/>
          <w:sz w:val="24"/>
          <w:szCs w:val="24"/>
        </w:rPr>
        <w:t>,</w:t>
      </w:r>
      <w:r w:rsidRPr="003C3D64">
        <w:rPr>
          <w:rFonts w:ascii="Times New Roman" w:hAnsi="Times New Roman" w:cs="Times New Roman"/>
          <w:sz w:val="24"/>
          <w:szCs w:val="24"/>
        </w:rPr>
        <w:t xml:space="preserve"> ir gan grūti, gan vienlaikus aizraujoši. </w:t>
      </w:r>
      <w:r w:rsidRPr="00A305C8">
        <w:rPr>
          <w:rFonts w:ascii="Times New Roman" w:hAnsi="Times New Roman" w:cs="Times New Roman"/>
          <w:sz w:val="24"/>
          <w:szCs w:val="24"/>
        </w:rPr>
        <w:t xml:space="preserve">Tas palīdz tev </w:t>
      </w:r>
      <w:r w:rsidR="008E14A0" w:rsidRPr="00A305C8">
        <w:rPr>
          <w:rFonts w:ascii="Times New Roman" w:hAnsi="Times New Roman" w:cs="Times New Roman"/>
          <w:bCs/>
          <w:sz w:val="24"/>
          <w:szCs w:val="24"/>
        </w:rPr>
        <w:t>paskatīties</w:t>
      </w:r>
      <w:r w:rsidR="008E14A0" w:rsidRPr="00A305C8">
        <w:rPr>
          <w:rFonts w:ascii="Times New Roman" w:hAnsi="Times New Roman" w:cs="Times New Roman"/>
          <w:sz w:val="24"/>
          <w:szCs w:val="24"/>
        </w:rPr>
        <w:t> uz šo </w:t>
      </w:r>
      <w:r w:rsidR="008E14A0" w:rsidRPr="00A305C8">
        <w:rPr>
          <w:rFonts w:ascii="Times New Roman" w:hAnsi="Times New Roman" w:cs="Times New Roman"/>
          <w:bCs/>
          <w:sz w:val="24"/>
          <w:szCs w:val="24"/>
        </w:rPr>
        <w:t>pasauli plašāk</w:t>
      </w:r>
      <w:r w:rsidR="008E14A0" w:rsidRPr="00A305C8">
        <w:rPr>
          <w:rFonts w:ascii="Times New Roman" w:hAnsi="Times New Roman" w:cs="Times New Roman"/>
          <w:sz w:val="24"/>
          <w:szCs w:val="24"/>
        </w:rPr>
        <w:t> un daudzveidīgāk,</w:t>
      </w:r>
      <w:r w:rsidRPr="00A305C8">
        <w:rPr>
          <w:rFonts w:ascii="Times New Roman" w:hAnsi="Times New Roman" w:cs="Times New Roman"/>
          <w:sz w:val="24"/>
          <w:szCs w:val="24"/>
        </w:rPr>
        <w:t xml:space="preserve"> </w:t>
      </w:r>
      <w:r w:rsidR="008E14A0" w:rsidRPr="00A305C8">
        <w:rPr>
          <w:rFonts w:ascii="Times New Roman" w:hAnsi="Times New Roman" w:cs="Times New Roman"/>
          <w:sz w:val="24"/>
          <w:szCs w:val="24"/>
        </w:rPr>
        <w:t xml:space="preserve">mainīties arī pašai. </w:t>
      </w:r>
    </w:p>
    <w:p w:rsidR="00EA1970" w:rsidRDefault="00EA1970" w:rsidP="00EA1970">
      <w:pPr>
        <w:rPr>
          <w:rFonts w:ascii="Times New Roman" w:hAnsi="Times New Roman" w:cs="Times New Roman"/>
          <w:b/>
          <w:sz w:val="24"/>
          <w:szCs w:val="24"/>
        </w:rPr>
      </w:pPr>
      <w:r>
        <w:rPr>
          <w:rFonts w:ascii="Times New Roman" w:hAnsi="Times New Roman" w:cs="Times New Roman"/>
          <w:b/>
          <w:sz w:val="24"/>
          <w:szCs w:val="24"/>
        </w:rPr>
        <w:t>Literatūras saraksts</w:t>
      </w:r>
    </w:p>
    <w:p w:rsidR="00A709C3" w:rsidRPr="00A709C3" w:rsidRDefault="00A709C3" w:rsidP="00A709C3">
      <w:pPr>
        <w:spacing w:after="0" w:line="240" w:lineRule="auto"/>
        <w:ind w:left="-142"/>
        <w:jc w:val="both"/>
        <w:rPr>
          <w:rFonts w:ascii="Times New Roman" w:eastAsia="Calibri" w:hAnsi="Times New Roman" w:cs="Times New Roman"/>
          <w:sz w:val="20"/>
          <w:szCs w:val="20"/>
        </w:rPr>
      </w:pPr>
      <w:r w:rsidRPr="00A709C3">
        <w:rPr>
          <w:rFonts w:ascii="Times New Roman" w:eastAsia="Calibri" w:hAnsi="Times New Roman" w:cs="Times New Roman"/>
          <w:sz w:val="20"/>
          <w:szCs w:val="20"/>
        </w:rPr>
        <w:t>Barlasa, Fevzije Ragozara (</w:t>
      </w:r>
      <w:r w:rsidRPr="00A709C3">
        <w:rPr>
          <w:rFonts w:ascii="Times New Roman" w:eastAsia="Calibri" w:hAnsi="Times New Roman" w:cs="Times New Roman"/>
          <w:i/>
          <w:sz w:val="20"/>
          <w:szCs w:val="20"/>
        </w:rPr>
        <w:t>Barlas Fevziye Rahgozar</w:t>
      </w:r>
      <w:r w:rsidRPr="00A709C3">
        <w:rPr>
          <w:rFonts w:ascii="Times New Roman" w:eastAsia="Calibri" w:hAnsi="Times New Roman" w:cs="Times New Roman"/>
          <w:sz w:val="20"/>
          <w:szCs w:val="20"/>
        </w:rPr>
        <w:t xml:space="preserve">). Written for women in Afghanistan. From </w:t>
      </w:r>
      <w:r w:rsidRPr="00A709C3">
        <w:rPr>
          <w:rFonts w:ascii="Times New Roman" w:eastAsia="Calibri" w:hAnsi="Times New Roman" w:cs="Times New Roman"/>
          <w:i/>
          <w:sz w:val="20"/>
          <w:szCs w:val="20"/>
        </w:rPr>
        <w:t xml:space="preserve">... and the Heavens are my Father </w:t>
      </w:r>
      <w:r w:rsidRPr="00A709C3">
        <w:rPr>
          <w:rFonts w:ascii="Times New Roman" w:eastAsia="Calibri" w:hAnsi="Times New Roman" w:cs="Times New Roman"/>
          <w:sz w:val="20"/>
          <w:szCs w:val="20"/>
        </w:rPr>
        <w:t>(September 2001)</w:t>
      </w:r>
    </w:p>
    <w:p w:rsidR="00A709C3" w:rsidRPr="00A709C3" w:rsidRDefault="00B67017" w:rsidP="00A709C3">
      <w:pPr>
        <w:spacing w:after="0" w:line="240" w:lineRule="auto"/>
        <w:ind w:left="-142"/>
        <w:contextualSpacing/>
        <w:jc w:val="both"/>
        <w:rPr>
          <w:rFonts w:ascii="Times New Roman" w:eastAsia="Calibri" w:hAnsi="Times New Roman" w:cs="Times New Roman"/>
          <w:sz w:val="20"/>
          <w:szCs w:val="20"/>
        </w:rPr>
      </w:pPr>
      <w:hyperlink r:id="rId7" w:history="1">
        <w:r w:rsidR="00A709C3" w:rsidRPr="00A709C3">
          <w:rPr>
            <w:rFonts w:ascii="Times New Roman" w:eastAsia="Calibri" w:hAnsi="Times New Roman" w:cs="Times New Roman"/>
            <w:sz w:val="20"/>
            <w:szCs w:val="20"/>
            <w:u w:val="single"/>
          </w:rPr>
          <w:t>https://www.asu.edu/pipercwcenter/how2journal/archive/online_archive/v1_7_200/current/afghan/barlas.htm sk.03.02.2016</w:t>
        </w:r>
      </w:hyperlink>
      <w:r w:rsidR="00A709C3" w:rsidRPr="00A709C3">
        <w:rPr>
          <w:rFonts w:ascii="Times New Roman" w:eastAsia="Calibri" w:hAnsi="Times New Roman" w:cs="Times New Roman"/>
          <w:sz w:val="20"/>
          <w:szCs w:val="20"/>
        </w:rPr>
        <w:t>.</w:t>
      </w:r>
    </w:p>
    <w:p w:rsidR="00A709C3" w:rsidRPr="00A709C3" w:rsidRDefault="00A709C3" w:rsidP="00A709C3">
      <w:pPr>
        <w:spacing w:after="0" w:line="240" w:lineRule="auto"/>
        <w:ind w:left="-142"/>
        <w:contextualSpacing/>
        <w:jc w:val="both"/>
        <w:rPr>
          <w:rFonts w:ascii="Times New Roman" w:eastAsia="Calibri" w:hAnsi="Times New Roman" w:cs="Times New Roman"/>
          <w:sz w:val="20"/>
          <w:szCs w:val="20"/>
        </w:rPr>
      </w:pPr>
    </w:p>
    <w:p w:rsidR="002F1CD0" w:rsidRDefault="00A709C3" w:rsidP="002F1CD0">
      <w:pPr>
        <w:spacing w:after="0" w:line="240" w:lineRule="auto"/>
        <w:ind w:left="-142"/>
        <w:jc w:val="both"/>
        <w:rPr>
          <w:rFonts w:ascii="Times New Roman" w:eastAsia="Calibri" w:hAnsi="Times New Roman" w:cs="Times New Roman"/>
          <w:bCs/>
          <w:sz w:val="20"/>
          <w:szCs w:val="20"/>
        </w:rPr>
      </w:pPr>
      <w:r w:rsidRPr="00A709C3">
        <w:rPr>
          <w:rFonts w:ascii="Times New Roman" w:eastAsia="Calibri" w:hAnsi="Times New Roman" w:cs="Times New Roman"/>
          <w:bCs/>
          <w:sz w:val="20"/>
          <w:szCs w:val="20"/>
        </w:rPr>
        <w:t xml:space="preserve">Molinskis, Stīvens Dž. </w:t>
      </w:r>
      <w:r w:rsidRPr="00A709C3">
        <w:rPr>
          <w:rFonts w:ascii="Times New Roman" w:eastAsia="Calibri" w:hAnsi="Times New Roman" w:cs="Times New Roman"/>
          <w:b/>
          <w:bCs/>
          <w:sz w:val="20"/>
          <w:szCs w:val="20"/>
        </w:rPr>
        <w:t>(</w:t>
      </w:r>
      <w:r w:rsidRPr="00A709C3">
        <w:rPr>
          <w:rFonts w:ascii="Times New Roman" w:eastAsia="Calibri" w:hAnsi="Times New Roman" w:cs="Times New Roman"/>
          <w:bCs/>
          <w:i/>
          <w:sz w:val="20"/>
          <w:szCs w:val="20"/>
        </w:rPr>
        <w:t>Molinsky</w:t>
      </w:r>
      <w:r w:rsidRPr="00A709C3">
        <w:rPr>
          <w:rFonts w:ascii="Times New Roman" w:eastAsia="Calibri" w:hAnsi="Times New Roman" w:cs="Times New Roman"/>
          <w:bCs/>
          <w:sz w:val="20"/>
          <w:szCs w:val="20"/>
        </w:rPr>
        <w:t>). Intervija ar</w:t>
      </w:r>
      <w:r w:rsidRPr="00A709C3">
        <w:rPr>
          <w:rFonts w:ascii="Times New Roman" w:eastAsia="Calibri" w:hAnsi="Times New Roman" w:cs="Times New Roman"/>
          <w:b/>
          <w:bCs/>
          <w:sz w:val="20"/>
          <w:szCs w:val="20"/>
        </w:rPr>
        <w:t xml:space="preserve"> </w:t>
      </w:r>
      <w:r w:rsidRPr="00A709C3">
        <w:rPr>
          <w:rFonts w:ascii="Times New Roman" w:eastAsia="Calibri" w:hAnsi="Times New Roman" w:cs="Times New Roman"/>
          <w:bCs/>
          <w:sz w:val="20"/>
          <w:szCs w:val="20"/>
        </w:rPr>
        <w:t>Stīvenu Dž. Molinski</w:t>
      </w:r>
    </w:p>
    <w:p w:rsidR="002F1CD0" w:rsidRDefault="002F1CD0" w:rsidP="002F1CD0">
      <w:pPr>
        <w:spacing w:after="0" w:line="240" w:lineRule="auto"/>
        <w:ind w:left="-142"/>
        <w:jc w:val="both"/>
        <w:rPr>
          <w:rFonts w:ascii="Times New Roman" w:eastAsia="Calibri" w:hAnsi="Times New Roman" w:cs="Times New Roman"/>
          <w:bCs/>
          <w:sz w:val="20"/>
          <w:szCs w:val="20"/>
        </w:rPr>
      </w:pPr>
    </w:p>
    <w:p w:rsidR="00EA51CA" w:rsidRPr="002675AA" w:rsidRDefault="009504EB" w:rsidP="002675AA">
      <w:pPr>
        <w:spacing w:after="0" w:line="240" w:lineRule="auto"/>
        <w:ind w:left="-142"/>
        <w:jc w:val="both"/>
        <w:rPr>
          <w:rFonts w:ascii="Times New Roman" w:eastAsia="Calibri" w:hAnsi="Times New Roman" w:cs="Times New Roman"/>
          <w:bCs/>
          <w:sz w:val="20"/>
          <w:szCs w:val="20"/>
        </w:rPr>
      </w:pPr>
      <w:r w:rsidRPr="002F1CD0">
        <w:rPr>
          <w:rFonts w:ascii="Times New Roman" w:hAnsi="Times New Roman" w:cs="Times New Roman"/>
          <w:sz w:val="20"/>
          <w:szCs w:val="20"/>
        </w:rPr>
        <w:t>Eilēna Pitaveja un Astrīda van Genderena-Storta (</w:t>
      </w:r>
      <w:r w:rsidR="00EA1970" w:rsidRPr="002F1CD0">
        <w:rPr>
          <w:rFonts w:ascii="Times New Roman" w:hAnsi="Times New Roman" w:cs="Times New Roman"/>
          <w:sz w:val="20"/>
          <w:szCs w:val="20"/>
        </w:rPr>
        <w:t>Eileen Pittaway and Astrid Van Genderen Stort</w:t>
      </w:r>
      <w:r w:rsidRPr="002F1CD0">
        <w:rPr>
          <w:rFonts w:ascii="Times New Roman" w:hAnsi="Times New Roman" w:cs="Times New Roman"/>
          <w:i/>
          <w:sz w:val="20"/>
          <w:szCs w:val="20"/>
        </w:rPr>
        <w:t>)</w:t>
      </w:r>
      <w:r w:rsidR="00EA1970" w:rsidRPr="002F1CD0">
        <w:rPr>
          <w:rFonts w:ascii="Times New Roman" w:hAnsi="Times New Roman" w:cs="Times New Roman"/>
          <w:i/>
          <w:sz w:val="20"/>
          <w:szCs w:val="20"/>
        </w:rPr>
        <w:t xml:space="preserve"> (2011)  A Dialogue with Refugee Women In Finland. </w:t>
      </w:r>
      <w:hyperlink r:id="rId8" w:history="1">
        <w:r w:rsidR="00EA1970" w:rsidRPr="002F1CD0">
          <w:rPr>
            <w:rStyle w:val="Hyperlink"/>
            <w:rFonts w:ascii="Times New Roman" w:hAnsi="Times New Roman" w:cs="Times New Roman"/>
            <w:sz w:val="20"/>
            <w:szCs w:val="20"/>
          </w:rPr>
          <w:t>http://www.unhcr.org/4ec3d7606.pdf</w:t>
        </w:r>
      </w:hyperlink>
      <w:r w:rsidR="00EA1970" w:rsidRPr="002F1CD0">
        <w:rPr>
          <w:rFonts w:ascii="Times New Roman" w:hAnsi="Times New Roman" w:cs="Times New Roman"/>
          <w:i/>
          <w:sz w:val="20"/>
          <w:szCs w:val="20"/>
        </w:rPr>
        <w:t xml:space="preserve"> </w:t>
      </w:r>
    </w:p>
    <w:p w:rsidR="00EA51CA" w:rsidRPr="00EA1970" w:rsidRDefault="00EA51CA" w:rsidP="00EA1970">
      <w:pPr>
        <w:rPr>
          <w:rFonts w:ascii="Times New Roman" w:hAnsi="Times New Roman" w:cs="Times New Roman"/>
          <w:i/>
          <w:sz w:val="24"/>
          <w:szCs w:val="24"/>
        </w:rPr>
      </w:pPr>
    </w:p>
    <w:sectPr w:rsidR="00EA51CA" w:rsidRPr="00EA1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1CC0"/>
    <w:multiLevelType w:val="hybridMultilevel"/>
    <w:tmpl w:val="9DC87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2383E7C"/>
    <w:multiLevelType w:val="hybridMultilevel"/>
    <w:tmpl w:val="A75880D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83"/>
    <w:rsid w:val="000077BA"/>
    <w:rsid w:val="00085A33"/>
    <w:rsid w:val="001034B9"/>
    <w:rsid w:val="00214C2F"/>
    <w:rsid w:val="002167DF"/>
    <w:rsid w:val="002675AA"/>
    <w:rsid w:val="002A3E6B"/>
    <w:rsid w:val="002D3B59"/>
    <w:rsid w:val="002D7910"/>
    <w:rsid w:val="002F1CD0"/>
    <w:rsid w:val="00304E21"/>
    <w:rsid w:val="003C3D64"/>
    <w:rsid w:val="005F4434"/>
    <w:rsid w:val="00635504"/>
    <w:rsid w:val="00665303"/>
    <w:rsid w:val="0071151B"/>
    <w:rsid w:val="00724878"/>
    <w:rsid w:val="00755BF0"/>
    <w:rsid w:val="00782A7A"/>
    <w:rsid w:val="007F28D7"/>
    <w:rsid w:val="007F7265"/>
    <w:rsid w:val="008E14A0"/>
    <w:rsid w:val="00920295"/>
    <w:rsid w:val="009504EB"/>
    <w:rsid w:val="009C4D35"/>
    <w:rsid w:val="00A305C8"/>
    <w:rsid w:val="00A5710F"/>
    <w:rsid w:val="00A709C3"/>
    <w:rsid w:val="00A951AB"/>
    <w:rsid w:val="00CC54C6"/>
    <w:rsid w:val="00CF3D87"/>
    <w:rsid w:val="00D53DCA"/>
    <w:rsid w:val="00D57D3B"/>
    <w:rsid w:val="00EA1970"/>
    <w:rsid w:val="00EA51CA"/>
    <w:rsid w:val="00ED6410"/>
    <w:rsid w:val="00F97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0"/>
    <w:pPr>
      <w:ind w:left="720"/>
      <w:contextualSpacing/>
    </w:pPr>
  </w:style>
  <w:style w:type="character" w:styleId="Hyperlink">
    <w:name w:val="Hyperlink"/>
    <w:basedOn w:val="DefaultParagraphFont"/>
    <w:uiPriority w:val="99"/>
    <w:unhideWhenUsed/>
    <w:rsid w:val="00EA1970"/>
    <w:rPr>
      <w:color w:val="0000FF" w:themeColor="hyperlink"/>
      <w:u w:val="single"/>
    </w:rPr>
  </w:style>
  <w:style w:type="paragraph" w:styleId="BalloonText">
    <w:name w:val="Balloon Text"/>
    <w:basedOn w:val="Normal"/>
    <w:link w:val="BalloonTextChar"/>
    <w:uiPriority w:val="99"/>
    <w:semiHidden/>
    <w:unhideWhenUsed/>
    <w:rsid w:val="00EA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0"/>
    <w:pPr>
      <w:ind w:left="720"/>
      <w:contextualSpacing/>
    </w:pPr>
  </w:style>
  <w:style w:type="character" w:styleId="Hyperlink">
    <w:name w:val="Hyperlink"/>
    <w:basedOn w:val="DefaultParagraphFont"/>
    <w:uiPriority w:val="99"/>
    <w:unhideWhenUsed/>
    <w:rsid w:val="00EA1970"/>
    <w:rPr>
      <w:color w:val="0000FF" w:themeColor="hyperlink"/>
      <w:u w:val="single"/>
    </w:rPr>
  </w:style>
  <w:style w:type="paragraph" w:styleId="BalloonText">
    <w:name w:val="Balloon Text"/>
    <w:basedOn w:val="Normal"/>
    <w:link w:val="BalloonTextChar"/>
    <w:uiPriority w:val="99"/>
    <w:semiHidden/>
    <w:unhideWhenUsed/>
    <w:rsid w:val="00EA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146">
      <w:bodyDiv w:val="1"/>
      <w:marLeft w:val="0"/>
      <w:marRight w:val="0"/>
      <w:marTop w:val="0"/>
      <w:marBottom w:val="0"/>
      <w:divBdr>
        <w:top w:val="none" w:sz="0" w:space="0" w:color="auto"/>
        <w:left w:val="none" w:sz="0" w:space="0" w:color="auto"/>
        <w:bottom w:val="none" w:sz="0" w:space="0" w:color="auto"/>
        <w:right w:val="none" w:sz="0" w:space="0" w:color="auto"/>
      </w:divBdr>
    </w:div>
    <w:div w:id="777529145">
      <w:bodyDiv w:val="1"/>
      <w:marLeft w:val="0"/>
      <w:marRight w:val="0"/>
      <w:marTop w:val="0"/>
      <w:marBottom w:val="0"/>
      <w:divBdr>
        <w:top w:val="none" w:sz="0" w:space="0" w:color="auto"/>
        <w:left w:val="none" w:sz="0" w:space="0" w:color="auto"/>
        <w:bottom w:val="none" w:sz="0" w:space="0" w:color="auto"/>
        <w:right w:val="none" w:sz="0" w:space="0" w:color="auto"/>
      </w:divBdr>
    </w:div>
    <w:div w:id="1537306454">
      <w:bodyDiv w:val="1"/>
      <w:marLeft w:val="0"/>
      <w:marRight w:val="0"/>
      <w:marTop w:val="0"/>
      <w:marBottom w:val="0"/>
      <w:divBdr>
        <w:top w:val="none" w:sz="0" w:space="0" w:color="auto"/>
        <w:left w:val="none" w:sz="0" w:space="0" w:color="auto"/>
        <w:bottom w:val="none" w:sz="0" w:space="0" w:color="auto"/>
        <w:right w:val="none" w:sz="0" w:space="0" w:color="auto"/>
      </w:divBdr>
      <w:divsChild>
        <w:div w:id="33965757">
          <w:marLeft w:val="0"/>
          <w:marRight w:val="0"/>
          <w:marTop w:val="150"/>
          <w:marBottom w:val="0"/>
          <w:divBdr>
            <w:top w:val="none" w:sz="0" w:space="0" w:color="auto"/>
            <w:left w:val="none" w:sz="0" w:space="0" w:color="auto"/>
            <w:bottom w:val="none" w:sz="0" w:space="0" w:color="auto"/>
            <w:right w:val="none" w:sz="0" w:space="0" w:color="auto"/>
          </w:divBdr>
          <w:divsChild>
            <w:div w:id="1818841254">
              <w:marLeft w:val="150"/>
              <w:marRight w:val="0"/>
              <w:marTop w:val="0"/>
              <w:marBottom w:val="150"/>
              <w:divBdr>
                <w:top w:val="single" w:sz="6" w:space="0" w:color="333333"/>
                <w:left w:val="single" w:sz="6" w:space="0" w:color="333333"/>
                <w:bottom w:val="single" w:sz="6" w:space="0" w:color="333333"/>
                <w:right w:val="single" w:sz="6" w:space="0"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4ec3d7606.pdf" TargetMode="External"/><Relationship Id="rId3" Type="http://schemas.microsoft.com/office/2007/relationships/stylesWithEffects" Target="stylesWithEffects.xml"/><Relationship Id="rId7" Type="http://schemas.openxmlformats.org/officeDocument/2006/relationships/hyperlink" Target="https://www.asu.edu/pipercwcenter/how2journal/archive/online_archive/v1_7_200/current/afghan/barlas.htm%20sk.03.02.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5621</Words>
  <Characters>3205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Picukane</dc:creator>
  <cp:lastModifiedBy>Erika Picukane</cp:lastModifiedBy>
  <cp:revision>4</cp:revision>
  <cp:lastPrinted>2016-02-19T10:49:00Z</cp:lastPrinted>
  <dcterms:created xsi:type="dcterms:W3CDTF">2016-02-22T09:02:00Z</dcterms:created>
  <dcterms:modified xsi:type="dcterms:W3CDTF">2016-08-23T10:46:00Z</dcterms:modified>
</cp:coreProperties>
</file>